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276B5" w14:textId="77777777" w:rsidR="00225B47" w:rsidRPr="003A6682" w:rsidRDefault="005E0C2F" w:rsidP="005E0C2F">
      <w:pPr>
        <w:spacing w:before="120" w:after="120" w:line="240" w:lineRule="auto"/>
        <w:jc w:val="center"/>
        <w:rPr>
          <w:rFonts w:eastAsia="Times New Roman" w:cstheme="minorHAnsi"/>
          <w:b/>
          <w:caps/>
          <w:color w:val="92D050"/>
          <w:sz w:val="24"/>
          <w:szCs w:val="24"/>
          <w:lang w:eastAsia="pt-PT"/>
        </w:rPr>
      </w:pPr>
      <w:r>
        <w:rPr>
          <w:rFonts w:eastAsia="Times New Roman" w:cstheme="minorHAnsi"/>
          <w:b/>
          <w:caps/>
          <w:color w:val="92D050"/>
          <w:sz w:val="24"/>
          <w:szCs w:val="24"/>
          <w:lang w:eastAsia="pt-PT"/>
        </w:rPr>
        <w:t>Estrutura de um</w:t>
      </w:r>
      <w:r w:rsidR="00140E1D" w:rsidRPr="003A6682">
        <w:rPr>
          <w:rFonts w:eastAsia="Times New Roman" w:cstheme="minorHAnsi"/>
          <w:b/>
          <w:caps/>
          <w:color w:val="92D050"/>
          <w:sz w:val="24"/>
          <w:szCs w:val="24"/>
          <w:lang w:eastAsia="pt-PT"/>
        </w:rPr>
        <w:t xml:space="preserve"> </w:t>
      </w:r>
      <w:r w:rsidR="00225B47" w:rsidRPr="003A6682">
        <w:rPr>
          <w:rFonts w:eastAsia="Times New Roman" w:cstheme="minorHAnsi"/>
          <w:b/>
          <w:caps/>
          <w:color w:val="92D050"/>
          <w:sz w:val="24"/>
          <w:szCs w:val="24"/>
          <w:lang w:eastAsia="pt-PT"/>
        </w:rPr>
        <w:t>Plano de Gestão Florestal</w:t>
      </w:r>
    </w:p>
    <w:p w14:paraId="6830FBDB" w14:textId="77777777" w:rsidR="0024224C" w:rsidRPr="0024224C" w:rsidRDefault="0024224C" w:rsidP="0024224C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24224C">
        <w:rPr>
          <w:rFonts w:eastAsia="Calibri" w:cstheme="minorHAnsi"/>
          <w:b/>
          <w:bCs/>
          <w:caps/>
          <w:noProof/>
          <w:sz w:val="20"/>
          <w:szCs w:val="20"/>
        </w:rPr>
        <w:t>INTRODUÇÃO</w:t>
      </w:r>
    </w:p>
    <w:p w14:paraId="3A3AF55F" w14:textId="77777777" w:rsidR="0024224C" w:rsidRPr="0024224C" w:rsidRDefault="0024224C" w:rsidP="0024224C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24224C">
        <w:rPr>
          <w:rFonts w:eastAsia="Calibri" w:cstheme="minorHAnsi"/>
          <w:b/>
          <w:bCs/>
          <w:caps/>
          <w:noProof/>
          <w:sz w:val="20"/>
          <w:szCs w:val="20"/>
        </w:rPr>
        <w:t>DOCUMENTO DE AVALIAÇÃO</w:t>
      </w:r>
    </w:p>
    <w:p w14:paraId="02E41E2C" w14:textId="77777777" w:rsidR="0024224C" w:rsidRPr="0024224C" w:rsidRDefault="0024224C" w:rsidP="0024224C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24224C">
        <w:rPr>
          <w:rFonts w:eastAsia="Calibri" w:cstheme="minorHAnsi"/>
          <w:bCs/>
          <w:caps/>
          <w:noProof/>
          <w:sz w:val="20"/>
          <w:szCs w:val="20"/>
        </w:rPr>
        <w:t>1.</w:t>
      </w:r>
      <w:r w:rsidRPr="0024224C">
        <w:rPr>
          <w:rFonts w:eastAsia="Calibri" w:cstheme="minorHAnsi"/>
          <w:bCs/>
          <w:caps/>
          <w:noProof/>
          <w:sz w:val="20"/>
          <w:szCs w:val="20"/>
        </w:rPr>
        <w:tab/>
        <w:t>ENQUADRAMENTO</w:t>
      </w:r>
      <w:r>
        <w:rPr>
          <w:rFonts w:eastAsia="Calibri" w:cstheme="minorHAnsi"/>
          <w:bCs/>
          <w:caps/>
          <w:noProof/>
          <w:sz w:val="20"/>
          <w:szCs w:val="20"/>
        </w:rPr>
        <w:t xml:space="preserve"> SOCIAL E TERRITORIAL DO PLANO</w:t>
      </w:r>
    </w:p>
    <w:p w14:paraId="04663D9A" w14:textId="77777777" w:rsidR="0024224C" w:rsidRDefault="0024224C" w:rsidP="0024224C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24224C">
        <w:rPr>
          <w:rFonts w:eastAsia="Calibri" w:cstheme="minorHAnsi"/>
          <w:bCs/>
          <w:caps/>
          <w:noProof/>
          <w:sz w:val="20"/>
          <w:szCs w:val="20"/>
        </w:rPr>
        <w:t>1.1</w:t>
      </w:r>
      <w:r w:rsidRPr="0024224C">
        <w:rPr>
          <w:rFonts w:eastAsia="Calibri" w:cstheme="minorHAnsi"/>
          <w:bCs/>
          <w:caps/>
          <w:noProof/>
          <w:sz w:val="20"/>
          <w:szCs w:val="20"/>
        </w:rPr>
        <w:tab/>
        <w:t>Caracterização do Proprietári</w:t>
      </w:r>
      <w:r w:rsidR="00AD5D49">
        <w:rPr>
          <w:rFonts w:eastAsia="Calibri" w:cstheme="minorHAnsi"/>
          <w:bCs/>
          <w:caps/>
          <w:noProof/>
          <w:sz w:val="20"/>
          <w:szCs w:val="20"/>
        </w:rPr>
        <w:t xml:space="preserve">o, </w:t>
      </w:r>
      <w:r>
        <w:rPr>
          <w:rFonts w:eastAsia="Calibri" w:cstheme="minorHAnsi"/>
          <w:bCs/>
          <w:caps/>
          <w:noProof/>
          <w:sz w:val="20"/>
          <w:szCs w:val="20"/>
        </w:rPr>
        <w:t>do Responsável pela Gestão</w:t>
      </w:r>
      <w:r w:rsidR="00AD5D49">
        <w:rPr>
          <w:rFonts w:eastAsia="Calibri" w:cstheme="minorHAnsi"/>
          <w:bCs/>
          <w:caps/>
          <w:noProof/>
          <w:sz w:val="20"/>
          <w:szCs w:val="20"/>
        </w:rPr>
        <w:t xml:space="preserve"> e redator</w:t>
      </w:r>
    </w:p>
    <w:p w14:paraId="6155F897" w14:textId="77777777" w:rsidR="00B9223C" w:rsidRDefault="0024224C" w:rsidP="0024224C">
      <w:pPr>
        <w:spacing w:before="120" w:after="120" w:line="240" w:lineRule="auto"/>
        <w:ind w:left="1416"/>
        <w:jc w:val="both"/>
        <w:rPr>
          <w:sz w:val="20"/>
          <w:szCs w:val="20"/>
        </w:rPr>
      </w:pPr>
      <w:r w:rsidRPr="0024224C">
        <w:rPr>
          <w:rFonts w:eastAsia="Calibri" w:cstheme="minorHAnsi"/>
          <w:bCs/>
          <w:caps/>
          <w:noProof/>
          <w:sz w:val="20"/>
          <w:szCs w:val="20"/>
        </w:rPr>
        <w:t xml:space="preserve">1.1.1 </w:t>
      </w:r>
      <w:r w:rsidRPr="0024224C">
        <w:rPr>
          <w:rFonts w:eastAsia="Calibri" w:cstheme="minorHAnsi"/>
          <w:bCs/>
          <w:caps/>
          <w:noProof/>
          <w:sz w:val="20"/>
          <w:szCs w:val="20"/>
        </w:rPr>
        <w:tab/>
      </w:r>
      <w:r w:rsidRPr="0024224C">
        <w:rPr>
          <w:sz w:val="20"/>
          <w:szCs w:val="20"/>
        </w:rPr>
        <w:t>Identificação do</w:t>
      </w:r>
      <w:r w:rsidR="00B9223C">
        <w:rPr>
          <w:sz w:val="20"/>
          <w:szCs w:val="20"/>
        </w:rPr>
        <w:t>(s)</w:t>
      </w:r>
      <w:r w:rsidRPr="0024224C">
        <w:rPr>
          <w:sz w:val="20"/>
          <w:szCs w:val="20"/>
        </w:rPr>
        <w:t xml:space="preserve"> proprietário</w:t>
      </w:r>
      <w:r w:rsidR="00B9223C">
        <w:rPr>
          <w:sz w:val="20"/>
          <w:szCs w:val="20"/>
        </w:rPr>
        <w:t>(s)</w:t>
      </w:r>
    </w:p>
    <w:p w14:paraId="3A2E99CE" w14:textId="77777777" w:rsidR="0024224C" w:rsidRPr="0024224C" w:rsidRDefault="00B9223C" w:rsidP="0024224C">
      <w:pPr>
        <w:spacing w:before="120" w:after="120"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1.1.2</w:t>
      </w:r>
      <w:r>
        <w:rPr>
          <w:sz w:val="20"/>
          <w:szCs w:val="20"/>
        </w:rPr>
        <w:tab/>
        <w:t>Identificação do responsável pela gestão</w:t>
      </w:r>
    </w:p>
    <w:p w14:paraId="28CF400A" w14:textId="77777777" w:rsidR="0024224C" w:rsidRPr="0024224C" w:rsidRDefault="0024224C" w:rsidP="0024224C">
      <w:pPr>
        <w:spacing w:before="120" w:after="120" w:line="240" w:lineRule="auto"/>
        <w:ind w:left="1416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24224C">
        <w:rPr>
          <w:sz w:val="20"/>
          <w:szCs w:val="20"/>
        </w:rPr>
        <w:t>1.1.</w:t>
      </w:r>
      <w:r w:rsidR="00B9223C">
        <w:rPr>
          <w:sz w:val="20"/>
          <w:szCs w:val="20"/>
        </w:rPr>
        <w:t>3</w:t>
      </w:r>
      <w:r w:rsidRPr="0024224C">
        <w:rPr>
          <w:sz w:val="20"/>
          <w:szCs w:val="20"/>
        </w:rPr>
        <w:tab/>
        <w:t>Identificação do redator do PGF</w:t>
      </w:r>
    </w:p>
    <w:p w14:paraId="31D88F0F" w14:textId="77777777" w:rsidR="0024224C" w:rsidRDefault="0024224C" w:rsidP="0024224C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24224C">
        <w:rPr>
          <w:rFonts w:eastAsia="Calibri" w:cstheme="minorHAnsi"/>
          <w:bCs/>
          <w:caps/>
          <w:noProof/>
          <w:sz w:val="20"/>
          <w:szCs w:val="20"/>
        </w:rPr>
        <w:t>1.2</w:t>
      </w:r>
      <w:r w:rsidRPr="0024224C">
        <w:rPr>
          <w:rFonts w:eastAsia="Calibri" w:cstheme="minorHAnsi"/>
          <w:bCs/>
          <w:caps/>
          <w:noProof/>
          <w:sz w:val="20"/>
          <w:szCs w:val="20"/>
        </w:rPr>
        <w:tab/>
        <w:t>Caracterização Geográfica da Exploração Floresta</w:t>
      </w:r>
      <w:r>
        <w:rPr>
          <w:rFonts w:eastAsia="Calibri" w:cstheme="minorHAnsi"/>
          <w:bCs/>
          <w:caps/>
          <w:noProof/>
          <w:sz w:val="20"/>
          <w:szCs w:val="20"/>
        </w:rPr>
        <w:t>l</w:t>
      </w:r>
    </w:p>
    <w:p w14:paraId="5BF4FA9B" w14:textId="77777777" w:rsidR="006A3FC8" w:rsidRPr="0024224C" w:rsidRDefault="00100377" w:rsidP="006A3FC8">
      <w:pPr>
        <w:spacing w:before="120" w:after="120" w:line="240" w:lineRule="auto"/>
        <w:ind w:left="1416"/>
        <w:jc w:val="both"/>
        <w:rPr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1.2</w:t>
      </w:r>
      <w:r w:rsidR="006A3FC8" w:rsidRPr="0024224C">
        <w:rPr>
          <w:rFonts w:eastAsia="Calibri" w:cstheme="minorHAnsi"/>
          <w:bCs/>
          <w:caps/>
          <w:noProof/>
          <w:sz w:val="20"/>
          <w:szCs w:val="20"/>
        </w:rPr>
        <w:t xml:space="preserve">.1 </w:t>
      </w:r>
      <w:r w:rsidR="006A3FC8" w:rsidRPr="0024224C">
        <w:rPr>
          <w:rFonts w:eastAsia="Calibri" w:cstheme="minorHAnsi"/>
          <w:bCs/>
          <w:caps/>
          <w:noProof/>
          <w:sz w:val="20"/>
          <w:szCs w:val="20"/>
        </w:rPr>
        <w:tab/>
      </w:r>
      <w:r w:rsidR="006A3FC8" w:rsidRPr="006A3FC8">
        <w:rPr>
          <w:sz w:val="20"/>
          <w:szCs w:val="20"/>
        </w:rPr>
        <w:t>Identificação e inserção administrativa da exp</w:t>
      </w:r>
      <w:r w:rsidR="006A3FC8">
        <w:rPr>
          <w:sz w:val="20"/>
          <w:szCs w:val="20"/>
        </w:rPr>
        <w:t>loração florestal e dos prédios</w:t>
      </w:r>
    </w:p>
    <w:p w14:paraId="603EE313" w14:textId="77777777" w:rsidR="006A3FC8" w:rsidRPr="006A3FC8" w:rsidRDefault="00100377" w:rsidP="006A3FC8">
      <w:pPr>
        <w:spacing w:before="120" w:after="120" w:line="240" w:lineRule="auto"/>
        <w:ind w:left="1416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sz w:val="20"/>
          <w:szCs w:val="20"/>
        </w:rPr>
        <w:t>1.2</w:t>
      </w:r>
      <w:r w:rsidR="006A3FC8" w:rsidRPr="0024224C">
        <w:rPr>
          <w:sz w:val="20"/>
          <w:szCs w:val="20"/>
        </w:rPr>
        <w:t>.2</w:t>
      </w:r>
      <w:r w:rsidR="006A3FC8" w:rsidRPr="0024224C">
        <w:rPr>
          <w:sz w:val="20"/>
          <w:szCs w:val="20"/>
        </w:rPr>
        <w:tab/>
      </w:r>
      <w:r w:rsidR="006A3FC8" w:rsidRPr="006A3FC8">
        <w:rPr>
          <w:sz w:val="20"/>
          <w:szCs w:val="20"/>
        </w:rPr>
        <w:t>Localização e acessibilidades da exploração</w:t>
      </w:r>
    </w:p>
    <w:p w14:paraId="679A36C7" w14:textId="77777777" w:rsidR="0024224C" w:rsidRPr="0024224C" w:rsidRDefault="0024224C" w:rsidP="0024224C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24224C">
        <w:rPr>
          <w:rFonts w:eastAsia="Calibri" w:cstheme="minorHAnsi"/>
          <w:bCs/>
          <w:caps/>
          <w:noProof/>
          <w:sz w:val="20"/>
          <w:szCs w:val="20"/>
        </w:rPr>
        <w:t>2.</w:t>
      </w:r>
      <w:r w:rsidRPr="0024224C">
        <w:rPr>
          <w:rFonts w:eastAsia="Calibri" w:cstheme="minorHAnsi"/>
          <w:bCs/>
          <w:caps/>
          <w:noProof/>
          <w:sz w:val="20"/>
          <w:szCs w:val="20"/>
        </w:rPr>
        <w:tab/>
        <w:t xml:space="preserve">CARACTERIZAÇÃO </w:t>
      </w:r>
      <w:r w:rsidR="008722C7">
        <w:rPr>
          <w:rFonts w:eastAsia="Calibri" w:cstheme="minorHAnsi"/>
          <w:bCs/>
          <w:caps/>
          <w:noProof/>
          <w:sz w:val="20"/>
          <w:szCs w:val="20"/>
        </w:rPr>
        <w:t>Bio</w:t>
      </w:r>
      <w:r w:rsidRPr="0024224C">
        <w:rPr>
          <w:rFonts w:eastAsia="Calibri" w:cstheme="minorHAnsi"/>
          <w:bCs/>
          <w:caps/>
          <w:noProof/>
          <w:sz w:val="20"/>
          <w:szCs w:val="20"/>
        </w:rPr>
        <w:t>FÍSI</w:t>
      </w:r>
      <w:r w:rsidR="008722C7">
        <w:rPr>
          <w:rFonts w:eastAsia="Calibri" w:cstheme="minorHAnsi"/>
          <w:bCs/>
          <w:caps/>
          <w:noProof/>
          <w:sz w:val="20"/>
          <w:szCs w:val="20"/>
        </w:rPr>
        <w:t>CA DA PROPRIEDADE</w:t>
      </w:r>
    </w:p>
    <w:p w14:paraId="22345932" w14:textId="77777777" w:rsidR="0024224C" w:rsidRPr="0024224C" w:rsidRDefault="0024224C" w:rsidP="0024224C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2.1</w:t>
      </w:r>
      <w:r>
        <w:rPr>
          <w:rFonts w:eastAsia="Calibri" w:cstheme="minorHAnsi"/>
          <w:bCs/>
          <w:caps/>
          <w:noProof/>
          <w:sz w:val="20"/>
          <w:szCs w:val="20"/>
        </w:rPr>
        <w:tab/>
        <w:t>Relevo e Altimetria</w:t>
      </w:r>
    </w:p>
    <w:p w14:paraId="4D4E9207" w14:textId="77777777" w:rsidR="0024224C" w:rsidRPr="0024224C" w:rsidRDefault="0024224C" w:rsidP="0024224C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2.2</w:t>
      </w:r>
      <w:r>
        <w:rPr>
          <w:rFonts w:eastAsia="Calibri" w:cstheme="minorHAnsi"/>
          <w:bCs/>
          <w:caps/>
          <w:noProof/>
          <w:sz w:val="20"/>
          <w:szCs w:val="20"/>
        </w:rPr>
        <w:tab/>
        <w:t>Hidrografia</w:t>
      </w:r>
    </w:p>
    <w:p w14:paraId="5A44FF97" w14:textId="77777777" w:rsidR="0024224C" w:rsidRPr="0024224C" w:rsidRDefault="0024224C" w:rsidP="0024224C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2.3</w:t>
      </w:r>
      <w:r>
        <w:rPr>
          <w:rFonts w:eastAsia="Calibri" w:cstheme="minorHAnsi"/>
          <w:bCs/>
          <w:caps/>
          <w:noProof/>
          <w:sz w:val="20"/>
          <w:szCs w:val="20"/>
        </w:rPr>
        <w:tab/>
        <w:t>Clima</w:t>
      </w:r>
    </w:p>
    <w:p w14:paraId="240E3706" w14:textId="77777777" w:rsidR="0024224C" w:rsidRPr="0024224C" w:rsidRDefault="0024224C" w:rsidP="0024224C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2.4</w:t>
      </w:r>
      <w:r>
        <w:rPr>
          <w:rFonts w:eastAsia="Calibri" w:cstheme="minorHAnsi"/>
          <w:bCs/>
          <w:caps/>
          <w:noProof/>
          <w:sz w:val="20"/>
          <w:szCs w:val="20"/>
        </w:rPr>
        <w:tab/>
        <w:t>Solos</w:t>
      </w:r>
    </w:p>
    <w:p w14:paraId="50619BA0" w14:textId="77777777" w:rsidR="0024224C" w:rsidRDefault="008722C7" w:rsidP="00B22192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2.5</w:t>
      </w:r>
      <w:r w:rsidR="00B22192">
        <w:rPr>
          <w:rFonts w:eastAsia="Calibri" w:cstheme="minorHAnsi"/>
          <w:bCs/>
          <w:caps/>
          <w:noProof/>
          <w:sz w:val="20"/>
          <w:szCs w:val="20"/>
        </w:rPr>
        <w:tab/>
        <w:t>Fauna</w:t>
      </w:r>
      <w:r>
        <w:rPr>
          <w:rFonts w:eastAsia="Calibri" w:cstheme="minorHAnsi"/>
          <w:bCs/>
          <w:caps/>
          <w:noProof/>
          <w:sz w:val="20"/>
          <w:szCs w:val="20"/>
        </w:rPr>
        <w:t>, Flora e Habitats</w:t>
      </w:r>
    </w:p>
    <w:p w14:paraId="4B9C16AD" w14:textId="77777777" w:rsidR="005335D1" w:rsidRDefault="005335D1" w:rsidP="005335D1">
      <w:pPr>
        <w:spacing w:before="120" w:after="120" w:line="240" w:lineRule="auto"/>
        <w:ind w:left="1416"/>
        <w:jc w:val="both"/>
        <w:rPr>
          <w:sz w:val="20"/>
          <w:szCs w:val="20"/>
        </w:rPr>
      </w:pPr>
      <w:r w:rsidRPr="005335D1">
        <w:rPr>
          <w:rFonts w:eastAsia="Calibri" w:cstheme="minorHAnsi"/>
          <w:bCs/>
          <w:caps/>
          <w:noProof/>
          <w:sz w:val="20"/>
          <w:szCs w:val="20"/>
        </w:rPr>
        <w:t xml:space="preserve">2.5.1 </w:t>
      </w:r>
      <w:r>
        <w:rPr>
          <w:sz w:val="20"/>
          <w:szCs w:val="20"/>
        </w:rPr>
        <w:t>Fauna</w:t>
      </w:r>
    </w:p>
    <w:p w14:paraId="3E1EC49D" w14:textId="77777777" w:rsidR="005335D1" w:rsidRPr="005335D1" w:rsidRDefault="005335D1" w:rsidP="005335D1">
      <w:pPr>
        <w:spacing w:before="120" w:after="120" w:line="240" w:lineRule="auto"/>
        <w:ind w:left="1416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5335D1">
        <w:rPr>
          <w:rFonts w:eastAsia="Calibri" w:cstheme="minorHAnsi"/>
          <w:bCs/>
          <w:caps/>
          <w:noProof/>
          <w:sz w:val="20"/>
          <w:szCs w:val="20"/>
        </w:rPr>
        <w:t>2</w:t>
      </w:r>
      <w:r>
        <w:rPr>
          <w:rFonts w:eastAsia="Calibri" w:cstheme="minorHAnsi"/>
          <w:bCs/>
          <w:caps/>
          <w:noProof/>
          <w:sz w:val="20"/>
          <w:szCs w:val="20"/>
        </w:rPr>
        <w:t>.5.2</w:t>
      </w:r>
      <w:r w:rsidRPr="005335D1">
        <w:rPr>
          <w:rFonts w:eastAsia="Calibri" w:cstheme="minorHAnsi"/>
          <w:bCs/>
          <w:caps/>
          <w:noProof/>
          <w:sz w:val="20"/>
          <w:szCs w:val="20"/>
        </w:rPr>
        <w:t xml:space="preserve"> </w:t>
      </w:r>
      <w:r>
        <w:rPr>
          <w:sz w:val="20"/>
          <w:szCs w:val="20"/>
        </w:rPr>
        <w:t>Flora</w:t>
      </w:r>
    </w:p>
    <w:p w14:paraId="3D6985BD" w14:textId="77777777" w:rsidR="005335D1" w:rsidRPr="005335D1" w:rsidRDefault="005335D1" w:rsidP="005335D1">
      <w:pPr>
        <w:spacing w:before="120" w:after="120" w:line="240" w:lineRule="auto"/>
        <w:ind w:left="1416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5335D1">
        <w:rPr>
          <w:rFonts w:eastAsia="Calibri" w:cstheme="minorHAnsi"/>
          <w:bCs/>
          <w:caps/>
          <w:noProof/>
          <w:sz w:val="20"/>
          <w:szCs w:val="20"/>
        </w:rPr>
        <w:t>2</w:t>
      </w:r>
      <w:r>
        <w:rPr>
          <w:rFonts w:eastAsia="Calibri" w:cstheme="minorHAnsi"/>
          <w:bCs/>
          <w:caps/>
          <w:noProof/>
          <w:sz w:val="20"/>
          <w:szCs w:val="20"/>
        </w:rPr>
        <w:t>.5.3</w:t>
      </w:r>
      <w:r w:rsidRPr="005335D1">
        <w:rPr>
          <w:rFonts w:eastAsia="Calibri" w:cstheme="minorHAnsi"/>
          <w:bCs/>
          <w:caps/>
          <w:noProof/>
          <w:sz w:val="20"/>
          <w:szCs w:val="20"/>
        </w:rPr>
        <w:t xml:space="preserve"> </w:t>
      </w:r>
      <w:r>
        <w:rPr>
          <w:sz w:val="20"/>
          <w:szCs w:val="20"/>
        </w:rPr>
        <w:t>Habitats</w:t>
      </w:r>
    </w:p>
    <w:p w14:paraId="143C812C" w14:textId="77777777" w:rsidR="0024224C" w:rsidRPr="00212B84" w:rsidRDefault="00212B84" w:rsidP="00B22192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212B84">
        <w:rPr>
          <w:rFonts w:eastAsia="Calibri" w:cstheme="minorHAnsi"/>
          <w:bCs/>
          <w:caps/>
          <w:noProof/>
          <w:sz w:val="20"/>
          <w:szCs w:val="20"/>
        </w:rPr>
        <w:t>2.6</w:t>
      </w:r>
      <w:r w:rsidR="00B22192" w:rsidRPr="00212B84">
        <w:rPr>
          <w:rFonts w:eastAsia="Calibri" w:cstheme="minorHAnsi"/>
          <w:bCs/>
          <w:caps/>
          <w:noProof/>
          <w:sz w:val="20"/>
          <w:szCs w:val="20"/>
        </w:rPr>
        <w:tab/>
        <w:t>Agentes Bióticos</w:t>
      </w:r>
    </w:p>
    <w:p w14:paraId="703442D5" w14:textId="77777777" w:rsidR="0024224C" w:rsidRDefault="00212B84" w:rsidP="00B22192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212B84">
        <w:rPr>
          <w:rFonts w:eastAsia="Calibri" w:cstheme="minorHAnsi"/>
          <w:bCs/>
          <w:caps/>
          <w:noProof/>
          <w:sz w:val="20"/>
          <w:szCs w:val="20"/>
        </w:rPr>
        <w:t>2.</w:t>
      </w:r>
      <w:r w:rsidR="00975753">
        <w:rPr>
          <w:rFonts w:eastAsia="Calibri" w:cstheme="minorHAnsi"/>
          <w:bCs/>
          <w:caps/>
          <w:noProof/>
          <w:sz w:val="20"/>
          <w:szCs w:val="20"/>
        </w:rPr>
        <w:t>7</w:t>
      </w:r>
      <w:r w:rsidR="00B22192" w:rsidRPr="00212B84">
        <w:rPr>
          <w:rFonts w:eastAsia="Calibri" w:cstheme="minorHAnsi"/>
          <w:bCs/>
          <w:caps/>
          <w:noProof/>
          <w:sz w:val="20"/>
          <w:szCs w:val="20"/>
        </w:rPr>
        <w:tab/>
        <w:t>Agentes Abióticos</w:t>
      </w:r>
    </w:p>
    <w:p w14:paraId="1FF4DB05" w14:textId="77777777" w:rsidR="005752EC" w:rsidRDefault="005752EC" w:rsidP="00975753">
      <w:pPr>
        <w:spacing w:before="120" w:after="120" w:line="240" w:lineRule="auto"/>
        <w:ind w:left="1416"/>
        <w:jc w:val="both"/>
        <w:rPr>
          <w:sz w:val="20"/>
          <w:szCs w:val="20"/>
        </w:rPr>
      </w:pPr>
      <w:r w:rsidRPr="00975753">
        <w:rPr>
          <w:rFonts w:eastAsia="Calibri" w:cstheme="minorHAnsi"/>
          <w:bCs/>
          <w:caps/>
          <w:noProof/>
          <w:sz w:val="20"/>
          <w:szCs w:val="20"/>
        </w:rPr>
        <w:t>2.</w:t>
      </w:r>
      <w:r w:rsidR="00975753">
        <w:rPr>
          <w:rFonts w:eastAsia="Calibri" w:cstheme="minorHAnsi"/>
          <w:bCs/>
          <w:caps/>
          <w:noProof/>
          <w:sz w:val="20"/>
          <w:szCs w:val="20"/>
        </w:rPr>
        <w:t>7</w:t>
      </w:r>
      <w:r w:rsidRPr="00975753">
        <w:rPr>
          <w:rFonts w:eastAsia="Calibri" w:cstheme="minorHAnsi"/>
          <w:bCs/>
          <w:caps/>
          <w:noProof/>
          <w:sz w:val="20"/>
          <w:szCs w:val="20"/>
        </w:rPr>
        <w:t xml:space="preserve">.1 </w:t>
      </w:r>
      <w:r w:rsidRPr="00975753">
        <w:rPr>
          <w:sz w:val="20"/>
          <w:szCs w:val="20"/>
        </w:rPr>
        <w:t>Análise da Perigosidade e do Risco de Incêndio</w:t>
      </w:r>
    </w:p>
    <w:p w14:paraId="0F830930" w14:textId="77777777" w:rsidR="00975753" w:rsidRPr="00975753" w:rsidRDefault="00975753" w:rsidP="00975753">
      <w:pPr>
        <w:spacing w:before="120" w:after="120" w:line="240" w:lineRule="auto"/>
        <w:ind w:left="1416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975753">
        <w:rPr>
          <w:rFonts w:eastAsia="Calibri" w:cstheme="minorHAnsi"/>
          <w:bCs/>
          <w:caps/>
          <w:noProof/>
          <w:sz w:val="20"/>
          <w:szCs w:val="20"/>
        </w:rPr>
        <w:t>2.</w:t>
      </w:r>
      <w:r>
        <w:rPr>
          <w:rFonts w:eastAsia="Calibri" w:cstheme="minorHAnsi"/>
          <w:bCs/>
          <w:caps/>
          <w:noProof/>
          <w:sz w:val="20"/>
          <w:szCs w:val="20"/>
        </w:rPr>
        <w:t>7</w:t>
      </w:r>
      <w:r w:rsidRPr="00975753">
        <w:rPr>
          <w:rFonts w:eastAsia="Calibri" w:cstheme="minorHAnsi"/>
          <w:bCs/>
          <w:caps/>
          <w:noProof/>
          <w:sz w:val="20"/>
          <w:szCs w:val="20"/>
        </w:rPr>
        <w:t>.</w:t>
      </w:r>
      <w:r>
        <w:rPr>
          <w:rFonts w:eastAsia="Calibri" w:cstheme="minorHAnsi"/>
          <w:bCs/>
          <w:caps/>
          <w:noProof/>
          <w:sz w:val="20"/>
          <w:szCs w:val="20"/>
        </w:rPr>
        <w:t>2</w:t>
      </w:r>
      <w:r w:rsidRPr="00975753">
        <w:rPr>
          <w:rFonts w:eastAsia="Calibri" w:cstheme="minorHAnsi"/>
          <w:bCs/>
          <w:caps/>
          <w:noProof/>
          <w:sz w:val="20"/>
          <w:szCs w:val="20"/>
        </w:rPr>
        <w:t xml:space="preserve"> </w:t>
      </w:r>
      <w:r w:rsidR="00ED0AEC" w:rsidRPr="00ED0AEC">
        <w:rPr>
          <w:sz w:val="20"/>
          <w:szCs w:val="20"/>
        </w:rPr>
        <w:t>Histórico da ocorrência de incêndios e de outros riscos natura</w:t>
      </w:r>
      <w:r w:rsidR="00ED0AEC">
        <w:rPr>
          <w:sz w:val="20"/>
          <w:szCs w:val="20"/>
        </w:rPr>
        <w:t>is</w:t>
      </w:r>
    </w:p>
    <w:p w14:paraId="31043D05" w14:textId="77777777" w:rsidR="0024224C" w:rsidRPr="0024224C" w:rsidRDefault="00212B84" w:rsidP="0024224C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</w:t>
      </w:r>
      <w:r w:rsidR="00B22192">
        <w:rPr>
          <w:rFonts w:eastAsia="Calibri" w:cstheme="minorHAnsi"/>
          <w:bCs/>
          <w:caps/>
          <w:noProof/>
          <w:sz w:val="20"/>
          <w:szCs w:val="20"/>
        </w:rPr>
        <w:t>.</w:t>
      </w:r>
      <w:r w:rsidR="00B22192">
        <w:rPr>
          <w:rFonts w:eastAsia="Calibri" w:cstheme="minorHAnsi"/>
          <w:bCs/>
          <w:caps/>
          <w:noProof/>
          <w:sz w:val="20"/>
          <w:szCs w:val="20"/>
        </w:rPr>
        <w:tab/>
        <w:t>REGIMES LEGAIS ESPECÍFICOS</w:t>
      </w:r>
    </w:p>
    <w:p w14:paraId="0AA5C6B5" w14:textId="77777777" w:rsidR="00881044" w:rsidRDefault="00881044" w:rsidP="00881044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3.1</w:t>
      </w:r>
      <w:r>
        <w:rPr>
          <w:rFonts w:eastAsia="Calibri" w:cstheme="minorHAnsi"/>
          <w:bCs/>
          <w:caps/>
          <w:noProof/>
          <w:sz w:val="20"/>
          <w:szCs w:val="20"/>
        </w:rPr>
        <w:tab/>
        <w:t>Restrições de utilidade pública</w:t>
      </w:r>
    </w:p>
    <w:p w14:paraId="14C4B1B9" w14:textId="77777777" w:rsidR="0024224C" w:rsidRDefault="00C33F0E" w:rsidP="00B22192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</w:t>
      </w:r>
      <w:r w:rsidR="00881044">
        <w:rPr>
          <w:rFonts w:eastAsia="Calibri" w:cstheme="minorHAnsi"/>
          <w:bCs/>
          <w:caps/>
          <w:noProof/>
          <w:sz w:val="20"/>
          <w:szCs w:val="20"/>
        </w:rPr>
        <w:t>.2</w:t>
      </w:r>
      <w:r w:rsidR="00B22192">
        <w:rPr>
          <w:rFonts w:eastAsia="Calibri" w:cstheme="minorHAnsi"/>
          <w:bCs/>
          <w:caps/>
          <w:noProof/>
          <w:sz w:val="20"/>
          <w:szCs w:val="20"/>
        </w:rPr>
        <w:tab/>
        <w:t>PROF</w:t>
      </w:r>
    </w:p>
    <w:p w14:paraId="58E2C0E0" w14:textId="77777777" w:rsidR="00881044" w:rsidRPr="0024224C" w:rsidRDefault="00881044" w:rsidP="00881044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3.3</w:t>
      </w:r>
      <w:r>
        <w:rPr>
          <w:rFonts w:eastAsia="Calibri" w:cstheme="minorHAnsi"/>
          <w:bCs/>
          <w:caps/>
          <w:noProof/>
          <w:sz w:val="20"/>
          <w:szCs w:val="20"/>
        </w:rPr>
        <w:tab/>
        <w:t>PMDFCI</w:t>
      </w:r>
    </w:p>
    <w:p w14:paraId="0E0E33D6" w14:textId="77777777" w:rsidR="00AD301A" w:rsidRPr="0024224C" w:rsidRDefault="00AD301A" w:rsidP="00AD301A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3.</w:t>
      </w:r>
      <w:r w:rsidR="00ED0830">
        <w:rPr>
          <w:rFonts w:eastAsia="Calibri" w:cstheme="minorHAnsi"/>
          <w:bCs/>
          <w:caps/>
          <w:noProof/>
          <w:sz w:val="20"/>
          <w:szCs w:val="20"/>
        </w:rPr>
        <w:t>4</w:t>
      </w:r>
      <w:r w:rsidRPr="0024224C">
        <w:rPr>
          <w:rFonts w:eastAsia="Calibri" w:cstheme="minorHAnsi"/>
          <w:bCs/>
          <w:caps/>
          <w:noProof/>
          <w:sz w:val="20"/>
          <w:szCs w:val="20"/>
        </w:rPr>
        <w:tab/>
        <w:t xml:space="preserve">Outros </w:t>
      </w:r>
      <w:r>
        <w:rPr>
          <w:rFonts w:eastAsia="Calibri" w:cstheme="minorHAnsi"/>
          <w:bCs/>
          <w:caps/>
          <w:noProof/>
          <w:sz w:val="20"/>
          <w:szCs w:val="20"/>
        </w:rPr>
        <w:t>Ónus Relevantes para a Gestão</w:t>
      </w:r>
    </w:p>
    <w:p w14:paraId="51E73FC7" w14:textId="77777777" w:rsidR="00AD301A" w:rsidRPr="00AD301A" w:rsidRDefault="00AD301A" w:rsidP="00AD301A">
      <w:pPr>
        <w:spacing w:before="120" w:after="120" w:line="240" w:lineRule="auto"/>
        <w:ind w:left="1416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AD301A">
        <w:rPr>
          <w:rFonts w:eastAsia="Calibri" w:cstheme="minorHAnsi"/>
          <w:bCs/>
          <w:caps/>
          <w:noProof/>
          <w:sz w:val="20"/>
          <w:szCs w:val="20"/>
        </w:rPr>
        <w:t>3.</w:t>
      </w:r>
      <w:r w:rsidR="00ED0830">
        <w:rPr>
          <w:rFonts w:eastAsia="Calibri" w:cstheme="minorHAnsi"/>
          <w:bCs/>
          <w:caps/>
          <w:noProof/>
          <w:sz w:val="20"/>
          <w:szCs w:val="20"/>
        </w:rPr>
        <w:t>4</w:t>
      </w:r>
      <w:r w:rsidRPr="00AD301A">
        <w:rPr>
          <w:rFonts w:eastAsia="Calibri" w:cstheme="minorHAnsi"/>
          <w:bCs/>
          <w:caps/>
          <w:noProof/>
          <w:sz w:val="20"/>
          <w:szCs w:val="20"/>
        </w:rPr>
        <w:t xml:space="preserve">.1 </w:t>
      </w:r>
      <w:r w:rsidRPr="00AD301A">
        <w:rPr>
          <w:sz w:val="20"/>
          <w:szCs w:val="20"/>
        </w:rPr>
        <w:t>Regime Cinegético</w:t>
      </w:r>
    </w:p>
    <w:p w14:paraId="2F86A77C" w14:textId="77777777" w:rsidR="00AD301A" w:rsidRPr="00AD301A" w:rsidRDefault="00AD301A" w:rsidP="00AD301A">
      <w:pPr>
        <w:spacing w:before="120" w:after="120" w:line="240" w:lineRule="auto"/>
        <w:ind w:left="1416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AD301A">
        <w:rPr>
          <w:rFonts w:eastAsia="Calibri" w:cstheme="minorHAnsi"/>
          <w:bCs/>
          <w:caps/>
          <w:noProof/>
          <w:sz w:val="20"/>
          <w:szCs w:val="20"/>
        </w:rPr>
        <w:t>3.</w:t>
      </w:r>
      <w:r w:rsidR="00ED0830">
        <w:rPr>
          <w:rFonts w:eastAsia="Calibri" w:cstheme="minorHAnsi"/>
          <w:bCs/>
          <w:caps/>
          <w:noProof/>
          <w:sz w:val="20"/>
          <w:szCs w:val="20"/>
        </w:rPr>
        <w:t>4</w:t>
      </w:r>
      <w:r w:rsidRPr="00AD301A">
        <w:rPr>
          <w:rFonts w:eastAsia="Calibri" w:cstheme="minorHAnsi"/>
          <w:bCs/>
          <w:caps/>
          <w:noProof/>
          <w:sz w:val="20"/>
          <w:szCs w:val="20"/>
        </w:rPr>
        <w:t xml:space="preserve">.2 </w:t>
      </w:r>
      <w:r w:rsidRPr="00AD301A">
        <w:rPr>
          <w:sz w:val="20"/>
          <w:szCs w:val="20"/>
        </w:rPr>
        <w:t>Contratos com o Estado</w:t>
      </w:r>
    </w:p>
    <w:p w14:paraId="5BD412FE" w14:textId="77777777" w:rsidR="00AD301A" w:rsidRDefault="00AD301A" w:rsidP="00AD301A">
      <w:pPr>
        <w:spacing w:before="120" w:after="120" w:line="240" w:lineRule="auto"/>
        <w:ind w:left="1416"/>
        <w:jc w:val="both"/>
        <w:rPr>
          <w:sz w:val="20"/>
          <w:szCs w:val="20"/>
        </w:rPr>
      </w:pPr>
      <w:r w:rsidRPr="00AD301A">
        <w:rPr>
          <w:rFonts w:eastAsia="Calibri" w:cstheme="minorHAnsi"/>
          <w:bCs/>
          <w:caps/>
          <w:noProof/>
          <w:sz w:val="20"/>
          <w:szCs w:val="20"/>
        </w:rPr>
        <w:t>3.</w:t>
      </w:r>
      <w:r w:rsidR="00ED0830">
        <w:rPr>
          <w:rFonts w:eastAsia="Calibri" w:cstheme="minorHAnsi"/>
          <w:bCs/>
          <w:caps/>
          <w:noProof/>
          <w:sz w:val="20"/>
          <w:szCs w:val="20"/>
        </w:rPr>
        <w:t>4</w:t>
      </w:r>
      <w:r w:rsidRPr="00AD301A">
        <w:rPr>
          <w:rFonts w:eastAsia="Calibri" w:cstheme="minorHAnsi"/>
          <w:bCs/>
          <w:caps/>
          <w:noProof/>
          <w:sz w:val="20"/>
          <w:szCs w:val="20"/>
        </w:rPr>
        <w:t>.3</w:t>
      </w:r>
      <w:r>
        <w:rPr>
          <w:rFonts w:eastAsia="Calibri" w:cstheme="minorHAnsi"/>
          <w:bCs/>
          <w:caps/>
          <w:noProof/>
          <w:sz w:val="20"/>
          <w:szCs w:val="20"/>
        </w:rPr>
        <w:t xml:space="preserve"> </w:t>
      </w:r>
      <w:r w:rsidRPr="00AD301A">
        <w:rPr>
          <w:sz w:val="20"/>
          <w:szCs w:val="20"/>
        </w:rPr>
        <w:t>Zona de Intervenção Florestal (ZIF)</w:t>
      </w:r>
    </w:p>
    <w:p w14:paraId="71E97708" w14:textId="77777777" w:rsidR="0024224C" w:rsidRPr="0024224C" w:rsidRDefault="00C33F0E" w:rsidP="0024224C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4</w:t>
      </w:r>
      <w:r w:rsidR="00C163E1">
        <w:rPr>
          <w:rFonts w:eastAsia="Calibri" w:cstheme="minorHAnsi"/>
          <w:bCs/>
          <w:caps/>
          <w:noProof/>
          <w:sz w:val="20"/>
          <w:szCs w:val="20"/>
        </w:rPr>
        <w:t>.</w:t>
      </w:r>
      <w:r w:rsidR="00C163E1">
        <w:rPr>
          <w:rFonts w:eastAsia="Calibri" w:cstheme="minorHAnsi"/>
          <w:bCs/>
          <w:caps/>
          <w:noProof/>
          <w:sz w:val="20"/>
          <w:szCs w:val="20"/>
        </w:rPr>
        <w:tab/>
        <w:t>CARACTERIZAÇÃO DOS RECURSOS</w:t>
      </w:r>
    </w:p>
    <w:p w14:paraId="2488692A" w14:textId="77777777" w:rsidR="0024224C" w:rsidRPr="0024224C" w:rsidRDefault="00C33F0E" w:rsidP="00F20810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4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>.1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  <w:t xml:space="preserve">Caracterização </w:t>
      </w:r>
      <w:r w:rsidR="000E5F69">
        <w:rPr>
          <w:rFonts w:eastAsia="Calibri" w:cstheme="minorHAnsi"/>
          <w:bCs/>
          <w:caps/>
          <w:noProof/>
          <w:sz w:val="20"/>
          <w:szCs w:val="20"/>
        </w:rPr>
        <w:t>da</w:t>
      </w:r>
      <w:r w:rsidR="00C9490A">
        <w:rPr>
          <w:rFonts w:eastAsia="Calibri" w:cstheme="minorHAnsi"/>
          <w:bCs/>
          <w:caps/>
          <w:noProof/>
          <w:sz w:val="20"/>
          <w:szCs w:val="20"/>
        </w:rPr>
        <w:t xml:space="preserve"> Ocupação do Solo</w:t>
      </w:r>
    </w:p>
    <w:p w14:paraId="20374275" w14:textId="77777777" w:rsidR="0024224C" w:rsidRDefault="00C33F0E" w:rsidP="00F20810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4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>.2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  <w:t>Caract</w:t>
      </w:r>
      <w:r w:rsidR="00C163E1">
        <w:rPr>
          <w:rFonts w:eastAsia="Calibri" w:cstheme="minorHAnsi"/>
          <w:bCs/>
          <w:caps/>
          <w:noProof/>
          <w:sz w:val="20"/>
          <w:szCs w:val="20"/>
        </w:rPr>
        <w:t>erização das Infra-estruturas</w:t>
      </w:r>
      <w:r w:rsidR="00852C4C">
        <w:rPr>
          <w:rFonts w:eastAsia="Calibri" w:cstheme="minorHAnsi"/>
          <w:bCs/>
          <w:caps/>
          <w:noProof/>
          <w:sz w:val="20"/>
          <w:szCs w:val="20"/>
        </w:rPr>
        <w:t xml:space="preserve"> florestais</w:t>
      </w:r>
    </w:p>
    <w:p w14:paraId="02FD3FF3" w14:textId="77777777" w:rsidR="00763D75" w:rsidRDefault="00763D75" w:rsidP="00787378">
      <w:pPr>
        <w:spacing w:before="120" w:after="120" w:line="240" w:lineRule="auto"/>
        <w:ind w:left="1416"/>
        <w:jc w:val="both"/>
        <w:rPr>
          <w:sz w:val="20"/>
          <w:szCs w:val="20"/>
        </w:rPr>
      </w:pPr>
      <w:r w:rsidRPr="00763D75">
        <w:rPr>
          <w:sz w:val="20"/>
          <w:szCs w:val="20"/>
        </w:rPr>
        <w:t>4.2.1. Rede Viária Florestal</w:t>
      </w:r>
    </w:p>
    <w:p w14:paraId="488AFEA8" w14:textId="77777777" w:rsidR="00763D75" w:rsidRPr="00B36E4B" w:rsidRDefault="00763D75" w:rsidP="00787378">
      <w:pPr>
        <w:spacing w:before="120" w:after="120" w:line="240" w:lineRule="auto"/>
        <w:ind w:left="1416"/>
        <w:jc w:val="both"/>
        <w:rPr>
          <w:sz w:val="20"/>
          <w:szCs w:val="20"/>
        </w:rPr>
      </w:pPr>
      <w:r w:rsidRPr="00B36E4B">
        <w:rPr>
          <w:sz w:val="20"/>
          <w:szCs w:val="20"/>
        </w:rPr>
        <w:t>4.2.2. Infraestruturas DFCI (Defesa da Floresta Contra Incêndios)</w:t>
      </w:r>
    </w:p>
    <w:p w14:paraId="17584169" w14:textId="77777777" w:rsidR="00763D75" w:rsidRPr="00B36E4B" w:rsidRDefault="00763D75" w:rsidP="00787378">
      <w:pPr>
        <w:spacing w:after="120" w:line="240" w:lineRule="auto"/>
        <w:ind w:left="1416"/>
        <w:jc w:val="both"/>
      </w:pPr>
      <w:r w:rsidRPr="00B36E4B">
        <w:rPr>
          <w:sz w:val="20"/>
          <w:szCs w:val="20"/>
        </w:rPr>
        <w:t>4.2.3 Armazéns e outros edifícios associados à gestão</w:t>
      </w:r>
      <w:r w:rsidRPr="00B36E4B">
        <w:t xml:space="preserve"> </w:t>
      </w:r>
    </w:p>
    <w:p w14:paraId="2FD2237A" w14:textId="77777777" w:rsidR="00763D75" w:rsidRPr="00B36E4B" w:rsidRDefault="00763D75" w:rsidP="00787378">
      <w:pPr>
        <w:spacing w:before="120" w:after="120" w:line="240" w:lineRule="auto"/>
        <w:ind w:left="1416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B36E4B">
        <w:rPr>
          <w:rFonts w:eastAsia="Calibri" w:cstheme="minorHAnsi"/>
          <w:bCs/>
          <w:caps/>
          <w:noProof/>
          <w:sz w:val="20"/>
          <w:szCs w:val="20"/>
        </w:rPr>
        <w:lastRenderedPageBreak/>
        <w:t>4.2.4</w:t>
      </w:r>
      <w:r w:rsidRPr="00B36E4B">
        <w:t xml:space="preserve">. </w:t>
      </w:r>
      <w:r w:rsidRPr="00B36E4B">
        <w:rPr>
          <w:sz w:val="20"/>
          <w:szCs w:val="20"/>
        </w:rPr>
        <w:t>Infraestruturas de apoio à gestão cinegética, Silvopastorícia e Outras</w:t>
      </w:r>
    </w:p>
    <w:p w14:paraId="2BA7B9FE" w14:textId="77777777" w:rsidR="0024224C" w:rsidRPr="0024224C" w:rsidRDefault="00C33F0E" w:rsidP="0024224C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5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>.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  <w:t xml:space="preserve">CARACTERIZAÇÃO </w:t>
      </w:r>
      <w:r w:rsidR="00C9490A">
        <w:rPr>
          <w:rFonts w:eastAsia="Calibri" w:cstheme="minorHAnsi"/>
          <w:bCs/>
          <w:caps/>
          <w:noProof/>
          <w:sz w:val="20"/>
          <w:szCs w:val="20"/>
        </w:rPr>
        <w:t>SOCIOECONÓMICA DA PROPRIEDADE</w:t>
      </w:r>
    </w:p>
    <w:p w14:paraId="5C97015D" w14:textId="77777777" w:rsidR="0024224C" w:rsidRPr="0024224C" w:rsidRDefault="00B3453B" w:rsidP="00F20810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5</w:t>
      </w:r>
      <w:r w:rsidR="00C9490A">
        <w:rPr>
          <w:rFonts w:eastAsia="Calibri" w:cstheme="minorHAnsi"/>
          <w:bCs/>
          <w:caps/>
          <w:noProof/>
          <w:sz w:val="20"/>
          <w:szCs w:val="20"/>
        </w:rPr>
        <w:t>.1</w:t>
      </w:r>
      <w:r w:rsidR="00C9490A">
        <w:rPr>
          <w:rFonts w:eastAsia="Calibri" w:cstheme="minorHAnsi"/>
          <w:bCs/>
          <w:caps/>
          <w:noProof/>
          <w:sz w:val="20"/>
          <w:szCs w:val="20"/>
        </w:rPr>
        <w:tab/>
        <w:t>Função de Produção</w:t>
      </w:r>
    </w:p>
    <w:p w14:paraId="281C408D" w14:textId="77777777" w:rsidR="0024224C" w:rsidRPr="0024224C" w:rsidRDefault="00B3453B" w:rsidP="00F20810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5</w:t>
      </w:r>
      <w:r w:rsidR="00C9490A">
        <w:rPr>
          <w:rFonts w:eastAsia="Calibri" w:cstheme="minorHAnsi"/>
          <w:bCs/>
          <w:caps/>
          <w:noProof/>
          <w:sz w:val="20"/>
          <w:szCs w:val="20"/>
        </w:rPr>
        <w:t>.2</w:t>
      </w:r>
      <w:r w:rsidR="00C9490A">
        <w:rPr>
          <w:rFonts w:eastAsia="Calibri" w:cstheme="minorHAnsi"/>
          <w:bCs/>
          <w:caps/>
          <w:noProof/>
          <w:sz w:val="20"/>
          <w:szCs w:val="20"/>
        </w:rPr>
        <w:tab/>
        <w:t>Função de Protecção</w:t>
      </w:r>
    </w:p>
    <w:p w14:paraId="5EE52D0C" w14:textId="77777777" w:rsidR="0024224C" w:rsidRPr="0024224C" w:rsidRDefault="00B3453B" w:rsidP="00F20810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5</w:t>
      </w:r>
      <w:r w:rsidR="00C9490A">
        <w:rPr>
          <w:rFonts w:eastAsia="Calibri" w:cstheme="minorHAnsi"/>
          <w:bCs/>
          <w:caps/>
          <w:noProof/>
          <w:sz w:val="20"/>
          <w:szCs w:val="20"/>
        </w:rPr>
        <w:t>.3</w:t>
      </w:r>
      <w:r w:rsidR="00C9490A">
        <w:rPr>
          <w:rFonts w:eastAsia="Calibri" w:cstheme="minorHAnsi"/>
          <w:bCs/>
          <w:caps/>
          <w:noProof/>
          <w:sz w:val="20"/>
          <w:szCs w:val="20"/>
        </w:rPr>
        <w:tab/>
        <w:t>Função de Conservação</w:t>
      </w:r>
    </w:p>
    <w:p w14:paraId="18FE1EAC" w14:textId="77777777" w:rsidR="0024224C" w:rsidRPr="0024224C" w:rsidRDefault="00B3453B" w:rsidP="00F20810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5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>.4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  <w:t xml:space="preserve">Função de </w:t>
      </w:r>
      <w:r w:rsidR="00C9490A">
        <w:rPr>
          <w:rFonts w:eastAsia="Calibri" w:cstheme="minorHAnsi"/>
          <w:bCs/>
          <w:caps/>
          <w:noProof/>
          <w:sz w:val="20"/>
          <w:szCs w:val="20"/>
        </w:rPr>
        <w:t>Silvopastorícia, Caça e Pesca</w:t>
      </w:r>
    </w:p>
    <w:p w14:paraId="67EB62E1" w14:textId="77777777" w:rsidR="0024224C" w:rsidRPr="0024224C" w:rsidRDefault="00B3453B" w:rsidP="00F20810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5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>.5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  <w:t>Função de Enquadr</w:t>
      </w:r>
      <w:r w:rsidR="00C9490A">
        <w:rPr>
          <w:rFonts w:eastAsia="Calibri" w:cstheme="minorHAnsi"/>
          <w:bCs/>
          <w:caps/>
          <w:noProof/>
          <w:sz w:val="20"/>
          <w:szCs w:val="20"/>
        </w:rPr>
        <w:t>amento Paisagístico e Recreio</w:t>
      </w:r>
    </w:p>
    <w:p w14:paraId="4C3D4CFF" w14:textId="77777777" w:rsidR="004A3EEF" w:rsidRPr="0024224C" w:rsidRDefault="004A3EEF" w:rsidP="004A3EEF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6</w:t>
      </w:r>
      <w:r w:rsidRPr="0024224C">
        <w:rPr>
          <w:rFonts w:eastAsia="Calibri" w:cstheme="minorHAnsi"/>
          <w:bCs/>
          <w:caps/>
          <w:noProof/>
          <w:sz w:val="20"/>
          <w:szCs w:val="20"/>
        </w:rPr>
        <w:t>.</w:t>
      </w:r>
      <w:r>
        <w:rPr>
          <w:rFonts w:eastAsia="Calibri" w:cstheme="minorHAnsi"/>
          <w:bCs/>
          <w:caps/>
          <w:noProof/>
          <w:sz w:val="20"/>
          <w:szCs w:val="20"/>
        </w:rPr>
        <w:tab/>
        <w:t>EVOLUÇÃO HISTÓRICA DA GESTÃO</w:t>
      </w:r>
    </w:p>
    <w:p w14:paraId="66BFA4C2" w14:textId="77777777" w:rsidR="0010106C" w:rsidRDefault="0010106C" w:rsidP="0024224C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</w:p>
    <w:p w14:paraId="61208350" w14:textId="77777777" w:rsidR="0024224C" w:rsidRPr="0010106C" w:rsidRDefault="00140E1D" w:rsidP="0024224C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modelo de exploração</w:t>
      </w:r>
    </w:p>
    <w:p w14:paraId="375A6FED" w14:textId="77777777" w:rsidR="0024224C" w:rsidRPr="0024224C" w:rsidRDefault="004A3EEF" w:rsidP="0024224C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1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>.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</w:r>
      <w:r w:rsidR="000D76C7">
        <w:rPr>
          <w:rFonts w:eastAsia="Calibri" w:cstheme="minorHAnsi"/>
          <w:bCs/>
          <w:caps/>
          <w:noProof/>
          <w:sz w:val="20"/>
          <w:szCs w:val="20"/>
        </w:rPr>
        <w:t>caracterização e obejctivos</w:t>
      </w:r>
      <w:r w:rsidR="00C9490A">
        <w:rPr>
          <w:rFonts w:eastAsia="Calibri" w:cstheme="minorHAnsi"/>
          <w:bCs/>
          <w:caps/>
          <w:noProof/>
          <w:sz w:val="20"/>
          <w:szCs w:val="20"/>
        </w:rPr>
        <w:t xml:space="preserve"> DE GESTÃO</w:t>
      </w:r>
      <w:r w:rsidR="000D76C7">
        <w:rPr>
          <w:rFonts w:eastAsia="Calibri" w:cstheme="minorHAnsi"/>
          <w:bCs/>
          <w:caps/>
          <w:noProof/>
          <w:sz w:val="20"/>
          <w:szCs w:val="20"/>
        </w:rPr>
        <w:t xml:space="preserve"> da exploração</w:t>
      </w:r>
    </w:p>
    <w:p w14:paraId="2384A51A" w14:textId="77777777" w:rsidR="000D76C7" w:rsidRDefault="004A3EEF" w:rsidP="00EE46D8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1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>.1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</w:r>
      <w:r w:rsidR="000D76C7" w:rsidRPr="0024224C">
        <w:rPr>
          <w:rFonts w:eastAsia="Calibri" w:cstheme="minorHAnsi"/>
          <w:bCs/>
          <w:caps/>
          <w:noProof/>
          <w:sz w:val="20"/>
          <w:szCs w:val="20"/>
        </w:rPr>
        <w:t>COMPARTIME</w:t>
      </w:r>
      <w:r w:rsidR="000D76C7">
        <w:rPr>
          <w:rFonts w:eastAsia="Calibri" w:cstheme="minorHAnsi"/>
          <w:bCs/>
          <w:caps/>
          <w:noProof/>
          <w:sz w:val="20"/>
          <w:szCs w:val="20"/>
        </w:rPr>
        <w:t>NTAÇÃO PARA EFEITOS DE GESTÃO</w:t>
      </w:r>
    </w:p>
    <w:p w14:paraId="32BE8D4B" w14:textId="77777777" w:rsidR="0024224C" w:rsidRPr="0024224C" w:rsidRDefault="000D76C7" w:rsidP="00EE46D8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1.2</w:t>
      </w:r>
      <w:r>
        <w:rPr>
          <w:rFonts w:eastAsia="Calibri" w:cstheme="minorHAnsi"/>
          <w:bCs/>
          <w:caps/>
          <w:noProof/>
          <w:sz w:val="20"/>
          <w:szCs w:val="20"/>
        </w:rPr>
        <w:tab/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 xml:space="preserve">Objectivos </w:t>
      </w:r>
      <w:r w:rsidR="00C9490A">
        <w:rPr>
          <w:rFonts w:eastAsia="Calibri" w:cstheme="minorHAnsi"/>
          <w:bCs/>
          <w:caps/>
          <w:noProof/>
          <w:sz w:val="20"/>
          <w:szCs w:val="20"/>
        </w:rPr>
        <w:t>de Gestão do Talhão e Parcela</w:t>
      </w:r>
    </w:p>
    <w:p w14:paraId="533F4E96" w14:textId="77777777" w:rsidR="0024224C" w:rsidRPr="00886B55" w:rsidRDefault="004A3EEF" w:rsidP="00EE46D8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886B55">
        <w:rPr>
          <w:rFonts w:eastAsia="Calibri" w:cstheme="minorHAnsi"/>
          <w:bCs/>
          <w:caps/>
          <w:noProof/>
          <w:sz w:val="20"/>
          <w:szCs w:val="20"/>
        </w:rPr>
        <w:t>1</w:t>
      </w:r>
      <w:r w:rsidR="000D76C7" w:rsidRPr="00886B55">
        <w:rPr>
          <w:rFonts w:eastAsia="Calibri" w:cstheme="minorHAnsi"/>
          <w:bCs/>
          <w:caps/>
          <w:noProof/>
          <w:sz w:val="20"/>
          <w:szCs w:val="20"/>
        </w:rPr>
        <w:t>.3</w:t>
      </w:r>
      <w:r w:rsidR="0024224C" w:rsidRPr="00886B55">
        <w:rPr>
          <w:rFonts w:eastAsia="Calibri" w:cstheme="minorHAnsi"/>
          <w:bCs/>
          <w:caps/>
          <w:noProof/>
          <w:sz w:val="20"/>
          <w:szCs w:val="20"/>
        </w:rPr>
        <w:tab/>
        <w:t xml:space="preserve">Descrição </w:t>
      </w:r>
      <w:r w:rsidR="00C9490A" w:rsidRPr="00886B55">
        <w:rPr>
          <w:rFonts w:eastAsia="Calibri" w:cstheme="minorHAnsi"/>
          <w:bCs/>
          <w:caps/>
          <w:noProof/>
          <w:sz w:val="20"/>
          <w:szCs w:val="20"/>
        </w:rPr>
        <w:t xml:space="preserve">e Caracterização </w:t>
      </w:r>
      <w:r w:rsidR="00E82095" w:rsidRPr="00886B55">
        <w:rPr>
          <w:rFonts w:eastAsia="Calibri" w:cstheme="minorHAnsi"/>
          <w:bCs/>
          <w:caps/>
          <w:noProof/>
          <w:sz w:val="20"/>
          <w:szCs w:val="20"/>
        </w:rPr>
        <w:t>da componente florestal dos</w:t>
      </w:r>
      <w:r w:rsidR="00C9490A" w:rsidRPr="00886B55">
        <w:rPr>
          <w:rFonts w:eastAsia="Calibri" w:cstheme="minorHAnsi"/>
          <w:bCs/>
          <w:caps/>
          <w:noProof/>
          <w:sz w:val="20"/>
          <w:szCs w:val="20"/>
        </w:rPr>
        <w:t xml:space="preserve"> </w:t>
      </w:r>
      <w:r w:rsidR="00E82095" w:rsidRPr="00886B55">
        <w:rPr>
          <w:rFonts w:eastAsia="Calibri" w:cstheme="minorHAnsi"/>
          <w:bCs/>
          <w:caps/>
          <w:noProof/>
          <w:sz w:val="20"/>
          <w:szCs w:val="20"/>
        </w:rPr>
        <w:t>talhões/</w:t>
      </w:r>
      <w:r w:rsidR="00C9490A" w:rsidRPr="00886B55">
        <w:rPr>
          <w:rFonts w:eastAsia="Calibri" w:cstheme="minorHAnsi"/>
          <w:bCs/>
          <w:caps/>
          <w:noProof/>
          <w:sz w:val="20"/>
          <w:szCs w:val="20"/>
        </w:rPr>
        <w:t>Parcelas</w:t>
      </w:r>
    </w:p>
    <w:p w14:paraId="3EB6B040" w14:textId="77777777" w:rsidR="00EE46D8" w:rsidRPr="00886B55" w:rsidRDefault="004A3EEF" w:rsidP="00EE46D8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886B55">
        <w:rPr>
          <w:rFonts w:eastAsia="Calibri" w:cstheme="minorHAnsi"/>
          <w:bCs/>
          <w:caps/>
          <w:noProof/>
          <w:sz w:val="20"/>
          <w:szCs w:val="20"/>
        </w:rPr>
        <w:t>1</w:t>
      </w:r>
      <w:r w:rsidR="00886B55" w:rsidRPr="00886B55">
        <w:rPr>
          <w:rFonts w:eastAsia="Calibri" w:cstheme="minorHAnsi"/>
          <w:bCs/>
          <w:caps/>
          <w:noProof/>
          <w:sz w:val="20"/>
          <w:szCs w:val="20"/>
        </w:rPr>
        <w:t>.4</w:t>
      </w:r>
      <w:r w:rsidR="00EE46D8" w:rsidRPr="00886B55">
        <w:rPr>
          <w:rFonts w:eastAsia="Calibri" w:cstheme="minorHAnsi"/>
          <w:bCs/>
          <w:caps/>
          <w:noProof/>
          <w:sz w:val="20"/>
          <w:szCs w:val="20"/>
        </w:rPr>
        <w:tab/>
        <w:t>Descrição da Componente silvopastoril</w:t>
      </w:r>
    </w:p>
    <w:p w14:paraId="01946657" w14:textId="77777777" w:rsidR="00886B55" w:rsidRPr="00886B55" w:rsidRDefault="00886B55" w:rsidP="00886B55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886B55">
        <w:rPr>
          <w:rFonts w:eastAsia="Calibri" w:cstheme="minorHAnsi"/>
          <w:bCs/>
          <w:caps/>
          <w:noProof/>
          <w:sz w:val="20"/>
          <w:szCs w:val="20"/>
        </w:rPr>
        <w:t>1.5</w:t>
      </w:r>
      <w:r w:rsidRPr="00886B55">
        <w:rPr>
          <w:rFonts w:eastAsia="Calibri" w:cstheme="minorHAnsi"/>
          <w:bCs/>
          <w:caps/>
          <w:noProof/>
          <w:sz w:val="20"/>
          <w:szCs w:val="20"/>
        </w:rPr>
        <w:tab/>
        <w:t xml:space="preserve">Descrição da Componente cinegética, aquícola e apícola </w:t>
      </w:r>
    </w:p>
    <w:p w14:paraId="3526B7FA" w14:textId="77777777" w:rsidR="00886B55" w:rsidRPr="00886B55" w:rsidRDefault="00886B55" w:rsidP="00886B55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 w:rsidRPr="00886B55">
        <w:rPr>
          <w:rFonts w:eastAsia="Calibri" w:cstheme="minorHAnsi"/>
          <w:bCs/>
          <w:caps/>
          <w:noProof/>
          <w:sz w:val="20"/>
          <w:szCs w:val="20"/>
        </w:rPr>
        <w:t>1.6</w:t>
      </w:r>
      <w:r w:rsidRPr="00886B55">
        <w:rPr>
          <w:rFonts w:eastAsia="Calibri" w:cstheme="minorHAnsi"/>
          <w:bCs/>
          <w:caps/>
          <w:noProof/>
          <w:sz w:val="20"/>
          <w:szCs w:val="20"/>
        </w:rPr>
        <w:tab/>
        <w:t>Descrição da Componente dos recursos geológicos e energéticos</w:t>
      </w:r>
    </w:p>
    <w:p w14:paraId="296CB748" w14:textId="77777777" w:rsidR="009F645A" w:rsidRPr="0024224C" w:rsidRDefault="001C09D1" w:rsidP="009F645A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2</w:t>
      </w:r>
      <w:r w:rsidR="009F645A">
        <w:rPr>
          <w:rFonts w:eastAsia="Calibri" w:cstheme="minorHAnsi"/>
          <w:bCs/>
          <w:caps/>
          <w:noProof/>
          <w:sz w:val="20"/>
          <w:szCs w:val="20"/>
        </w:rPr>
        <w:t>.</w:t>
      </w:r>
      <w:r w:rsidR="009F645A" w:rsidRPr="0024224C">
        <w:rPr>
          <w:rFonts w:eastAsia="Calibri" w:cstheme="minorHAnsi"/>
          <w:bCs/>
          <w:caps/>
          <w:noProof/>
          <w:sz w:val="20"/>
          <w:szCs w:val="20"/>
        </w:rPr>
        <w:tab/>
        <w:t>Adequação ao PROF</w:t>
      </w:r>
    </w:p>
    <w:p w14:paraId="4AC012BF" w14:textId="77777777" w:rsidR="0024224C" w:rsidRPr="0024224C" w:rsidRDefault="001C09D1" w:rsidP="007A0D3A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>.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  <w:t>PROGRAMAS OPERACIONAIS</w:t>
      </w:r>
    </w:p>
    <w:p w14:paraId="459BF374" w14:textId="77777777" w:rsidR="00C23732" w:rsidRDefault="001C09D1" w:rsidP="00797B25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>.1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</w:r>
      <w:r w:rsidR="00C23732" w:rsidRPr="0024224C">
        <w:rPr>
          <w:rFonts w:eastAsia="Calibri" w:cstheme="minorHAnsi"/>
          <w:bCs/>
          <w:caps/>
          <w:noProof/>
          <w:sz w:val="20"/>
          <w:szCs w:val="20"/>
        </w:rPr>
        <w:t>Programa de Gestão da Biodiversidade</w:t>
      </w:r>
    </w:p>
    <w:p w14:paraId="0AD78502" w14:textId="77777777" w:rsidR="0024224C" w:rsidRPr="0024224C" w:rsidRDefault="001C09D1" w:rsidP="00797B25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>.2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  <w:t>Program</w:t>
      </w:r>
      <w:r w:rsidR="00C9490A">
        <w:rPr>
          <w:rFonts w:eastAsia="Calibri" w:cstheme="minorHAnsi"/>
          <w:bCs/>
          <w:caps/>
          <w:noProof/>
          <w:sz w:val="20"/>
          <w:szCs w:val="20"/>
        </w:rPr>
        <w:t>a de Gestão de Produção lenhosa</w:t>
      </w:r>
    </w:p>
    <w:p w14:paraId="0916455E" w14:textId="77777777" w:rsidR="0024224C" w:rsidRDefault="001C09D1" w:rsidP="00797B25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>.3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  <w:t>Programa de Gestão de Produção não lenhosa</w:t>
      </w:r>
      <w:r w:rsidR="00C23732">
        <w:rPr>
          <w:rFonts w:eastAsia="Calibri" w:cstheme="minorHAnsi"/>
          <w:bCs/>
          <w:caps/>
          <w:noProof/>
          <w:sz w:val="20"/>
          <w:szCs w:val="20"/>
        </w:rPr>
        <w:t xml:space="preserve"> e outros serviços</w:t>
      </w:r>
    </w:p>
    <w:p w14:paraId="366FDDFF" w14:textId="77777777" w:rsidR="000D44E0" w:rsidRPr="002509A1" w:rsidRDefault="001C09D1" w:rsidP="000D44E0">
      <w:pPr>
        <w:spacing w:before="120" w:after="120" w:line="240" w:lineRule="auto"/>
        <w:ind w:left="1416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</w:t>
      </w:r>
      <w:r w:rsidR="000D44E0">
        <w:rPr>
          <w:rFonts w:eastAsia="Calibri" w:cstheme="minorHAnsi"/>
          <w:bCs/>
          <w:caps/>
          <w:noProof/>
          <w:sz w:val="20"/>
          <w:szCs w:val="20"/>
        </w:rPr>
        <w:t>.3.1</w:t>
      </w:r>
      <w:r w:rsidR="000D44E0">
        <w:rPr>
          <w:rFonts w:eastAsia="Calibri" w:cstheme="minorHAnsi"/>
          <w:bCs/>
          <w:caps/>
          <w:noProof/>
          <w:sz w:val="20"/>
          <w:szCs w:val="20"/>
        </w:rPr>
        <w:tab/>
      </w:r>
      <w:r w:rsidR="000D44E0">
        <w:rPr>
          <w:sz w:val="20"/>
          <w:szCs w:val="20"/>
        </w:rPr>
        <w:t>Programa de Gestão Suberícola</w:t>
      </w:r>
    </w:p>
    <w:p w14:paraId="7CA457F9" w14:textId="77777777" w:rsidR="000D44E0" w:rsidRPr="002509A1" w:rsidRDefault="001C09D1" w:rsidP="000D44E0">
      <w:pPr>
        <w:spacing w:before="120" w:after="120" w:line="240" w:lineRule="auto"/>
        <w:ind w:left="1416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</w:t>
      </w:r>
      <w:r w:rsidR="000D44E0">
        <w:rPr>
          <w:rFonts w:eastAsia="Calibri" w:cstheme="minorHAnsi"/>
          <w:bCs/>
          <w:caps/>
          <w:noProof/>
          <w:sz w:val="20"/>
          <w:szCs w:val="20"/>
        </w:rPr>
        <w:t>.3.2</w:t>
      </w:r>
      <w:r w:rsidR="000D44E0">
        <w:rPr>
          <w:rFonts w:eastAsia="Calibri" w:cstheme="minorHAnsi"/>
          <w:bCs/>
          <w:caps/>
          <w:noProof/>
          <w:sz w:val="20"/>
          <w:szCs w:val="20"/>
        </w:rPr>
        <w:tab/>
      </w:r>
      <w:r w:rsidR="000D44E0">
        <w:rPr>
          <w:sz w:val="20"/>
          <w:szCs w:val="20"/>
        </w:rPr>
        <w:t>Programa de Gestão da Silvopastorícia</w:t>
      </w:r>
    </w:p>
    <w:p w14:paraId="47CFF194" w14:textId="77777777" w:rsidR="000D44E0" w:rsidRDefault="001C09D1" w:rsidP="000D44E0">
      <w:pPr>
        <w:spacing w:before="120" w:after="120"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D44E0">
        <w:rPr>
          <w:sz w:val="20"/>
          <w:szCs w:val="20"/>
        </w:rPr>
        <w:t>.3.3</w:t>
      </w:r>
      <w:r w:rsidR="000D44E0">
        <w:rPr>
          <w:sz w:val="20"/>
          <w:szCs w:val="20"/>
        </w:rPr>
        <w:tab/>
        <w:t>Programa de apoio à Gestão Cinegética</w:t>
      </w:r>
    </w:p>
    <w:p w14:paraId="0F739A01" w14:textId="77777777" w:rsidR="000D44E0" w:rsidRPr="00463929" w:rsidRDefault="001C09D1" w:rsidP="000D44E0">
      <w:pPr>
        <w:spacing w:before="120" w:after="120"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D44E0">
        <w:rPr>
          <w:sz w:val="20"/>
          <w:szCs w:val="20"/>
        </w:rPr>
        <w:t>.3.4</w:t>
      </w:r>
      <w:r w:rsidR="000D44E0">
        <w:rPr>
          <w:sz w:val="20"/>
          <w:szCs w:val="20"/>
        </w:rPr>
        <w:tab/>
        <w:t xml:space="preserve">Programa de apoio </w:t>
      </w:r>
      <w:r w:rsidR="00463929" w:rsidRPr="00463929">
        <w:rPr>
          <w:sz w:val="20"/>
          <w:szCs w:val="20"/>
        </w:rPr>
        <w:t>à gestão de outros serviços associados</w:t>
      </w:r>
    </w:p>
    <w:p w14:paraId="60E7C6AB" w14:textId="77777777" w:rsidR="00C23732" w:rsidRDefault="001C09D1" w:rsidP="00797B25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>.4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</w:r>
      <w:r w:rsidR="00C23732" w:rsidRPr="0024224C">
        <w:rPr>
          <w:rFonts w:eastAsia="Calibri" w:cstheme="minorHAnsi"/>
          <w:bCs/>
          <w:caps/>
          <w:noProof/>
          <w:sz w:val="20"/>
          <w:szCs w:val="20"/>
        </w:rPr>
        <w:t xml:space="preserve">Programa de Gestão das Infra-Estruturas e DFCI </w:t>
      </w:r>
    </w:p>
    <w:p w14:paraId="36BD71B4" w14:textId="77777777" w:rsidR="003C4CA9" w:rsidRPr="0024224C" w:rsidRDefault="003C4CA9" w:rsidP="003C4CA9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3.5</w:t>
      </w:r>
      <w:r w:rsidRPr="0024224C">
        <w:rPr>
          <w:rFonts w:eastAsia="Calibri" w:cstheme="minorHAnsi"/>
          <w:bCs/>
          <w:caps/>
          <w:noProof/>
          <w:sz w:val="20"/>
          <w:szCs w:val="20"/>
        </w:rPr>
        <w:tab/>
        <w:t>Programa de Gestão de</w:t>
      </w:r>
      <w:r>
        <w:rPr>
          <w:rFonts w:eastAsia="Calibri" w:cstheme="minorHAnsi"/>
          <w:bCs/>
          <w:caps/>
          <w:noProof/>
          <w:sz w:val="20"/>
          <w:szCs w:val="20"/>
        </w:rPr>
        <w:t xml:space="preserve"> Agentes Bióticos </w:t>
      </w:r>
    </w:p>
    <w:p w14:paraId="1CBFC93B" w14:textId="77777777" w:rsidR="00C23732" w:rsidRPr="0024224C" w:rsidRDefault="001C09D1" w:rsidP="00C23732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3</w:t>
      </w:r>
      <w:r w:rsidR="003C4CA9">
        <w:rPr>
          <w:rFonts w:eastAsia="Calibri" w:cstheme="minorHAnsi"/>
          <w:bCs/>
          <w:caps/>
          <w:noProof/>
          <w:sz w:val="20"/>
          <w:szCs w:val="20"/>
        </w:rPr>
        <w:t>.6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</w:r>
      <w:r w:rsidR="00C23732" w:rsidRPr="0024224C">
        <w:rPr>
          <w:rFonts w:eastAsia="Calibri" w:cstheme="minorHAnsi"/>
          <w:bCs/>
          <w:caps/>
          <w:noProof/>
          <w:sz w:val="20"/>
          <w:szCs w:val="20"/>
        </w:rPr>
        <w:t xml:space="preserve">Programa </w:t>
      </w:r>
      <w:r w:rsidR="00C23732">
        <w:rPr>
          <w:rFonts w:eastAsia="Calibri" w:cstheme="minorHAnsi"/>
          <w:bCs/>
          <w:caps/>
          <w:noProof/>
          <w:sz w:val="20"/>
          <w:szCs w:val="20"/>
        </w:rPr>
        <w:t>de Operações Silvícolas Mínimas</w:t>
      </w:r>
    </w:p>
    <w:p w14:paraId="049790D0" w14:textId="77777777" w:rsidR="001C09D1" w:rsidRPr="0024224C" w:rsidRDefault="001C09D1" w:rsidP="001C09D1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4</w:t>
      </w:r>
      <w:r w:rsidRPr="0024224C">
        <w:rPr>
          <w:rFonts w:eastAsia="Calibri" w:cstheme="minorHAnsi"/>
          <w:bCs/>
          <w:caps/>
          <w:noProof/>
          <w:sz w:val="20"/>
          <w:szCs w:val="20"/>
        </w:rPr>
        <w:t>.</w:t>
      </w:r>
      <w:r>
        <w:rPr>
          <w:rFonts w:eastAsia="Calibri" w:cstheme="minorHAnsi"/>
          <w:bCs/>
          <w:caps/>
          <w:noProof/>
          <w:sz w:val="20"/>
          <w:szCs w:val="20"/>
        </w:rPr>
        <w:tab/>
        <w:t>PLANEAMENTO DAS INTERVENÇÕES</w:t>
      </w:r>
    </w:p>
    <w:p w14:paraId="459B2DC4" w14:textId="77777777" w:rsidR="001C09D1" w:rsidRPr="007A0D3A" w:rsidRDefault="001C09D1" w:rsidP="001C09D1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4</w:t>
      </w:r>
      <w:r w:rsidRPr="007A0D3A">
        <w:rPr>
          <w:rFonts w:eastAsia="Calibri" w:cstheme="minorHAnsi"/>
          <w:bCs/>
          <w:caps/>
          <w:noProof/>
          <w:sz w:val="20"/>
          <w:szCs w:val="20"/>
        </w:rPr>
        <w:t>.1</w:t>
      </w:r>
      <w:r w:rsidRPr="007A0D3A">
        <w:rPr>
          <w:rFonts w:eastAsia="Calibri" w:cstheme="minorHAnsi"/>
          <w:bCs/>
          <w:caps/>
          <w:noProof/>
          <w:sz w:val="20"/>
          <w:szCs w:val="20"/>
        </w:rPr>
        <w:tab/>
        <w:t>Intervenções Primeiro Quinquénio</w:t>
      </w:r>
    </w:p>
    <w:p w14:paraId="6D378680" w14:textId="77777777" w:rsidR="001C09D1" w:rsidRPr="007A0D3A" w:rsidRDefault="001C09D1" w:rsidP="001C09D1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4</w:t>
      </w:r>
      <w:r w:rsidRPr="007A0D3A">
        <w:rPr>
          <w:rFonts w:eastAsia="Calibri" w:cstheme="minorHAnsi"/>
          <w:bCs/>
          <w:caps/>
          <w:noProof/>
          <w:sz w:val="20"/>
          <w:szCs w:val="20"/>
        </w:rPr>
        <w:t>.2</w:t>
      </w:r>
      <w:r w:rsidRPr="007A0D3A">
        <w:rPr>
          <w:rFonts w:eastAsia="Calibri" w:cstheme="minorHAnsi"/>
          <w:bCs/>
          <w:caps/>
          <w:noProof/>
          <w:sz w:val="20"/>
          <w:szCs w:val="20"/>
        </w:rPr>
        <w:tab/>
        <w:t>Intervenções segundo Quinquénio</w:t>
      </w:r>
    </w:p>
    <w:p w14:paraId="062FD597" w14:textId="77777777" w:rsidR="001C09D1" w:rsidRDefault="001C09D1" w:rsidP="001C09D1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4</w:t>
      </w:r>
      <w:r w:rsidRPr="007A0D3A">
        <w:rPr>
          <w:rFonts w:eastAsia="Calibri" w:cstheme="minorHAnsi"/>
          <w:bCs/>
          <w:caps/>
          <w:noProof/>
          <w:sz w:val="20"/>
          <w:szCs w:val="20"/>
        </w:rPr>
        <w:t>.3</w:t>
      </w:r>
      <w:r w:rsidRPr="007A0D3A">
        <w:rPr>
          <w:rFonts w:eastAsia="Calibri" w:cstheme="minorHAnsi"/>
          <w:bCs/>
          <w:caps/>
          <w:noProof/>
          <w:sz w:val="20"/>
          <w:szCs w:val="20"/>
        </w:rPr>
        <w:tab/>
        <w:t>Intervenções terceiro Quinquénio</w:t>
      </w:r>
    </w:p>
    <w:p w14:paraId="7421A358" w14:textId="77777777" w:rsidR="0024224C" w:rsidRPr="0024224C" w:rsidRDefault="002917D7" w:rsidP="0024224C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Cs/>
          <w:caps/>
          <w:noProof/>
          <w:sz w:val="20"/>
          <w:szCs w:val="20"/>
        </w:rPr>
        <w:t>5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>.</w:t>
      </w:r>
      <w:r w:rsidR="0024224C" w:rsidRPr="0024224C">
        <w:rPr>
          <w:rFonts w:eastAsia="Calibri" w:cstheme="minorHAnsi"/>
          <w:bCs/>
          <w:caps/>
          <w:noProof/>
          <w:sz w:val="20"/>
          <w:szCs w:val="20"/>
        </w:rPr>
        <w:tab/>
        <w:t>CONCLUSÃO</w:t>
      </w:r>
    </w:p>
    <w:p w14:paraId="49846E97" w14:textId="77777777" w:rsidR="0024224C" w:rsidRPr="0010106C" w:rsidRDefault="0024224C" w:rsidP="0024224C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10106C">
        <w:rPr>
          <w:rFonts w:eastAsia="Calibri" w:cstheme="minorHAnsi"/>
          <w:b/>
          <w:bCs/>
          <w:caps/>
          <w:noProof/>
          <w:sz w:val="20"/>
          <w:szCs w:val="20"/>
        </w:rPr>
        <w:t>ANEXO CARTOGRÁFICO</w:t>
      </w:r>
    </w:p>
    <w:p w14:paraId="78936800" w14:textId="77777777" w:rsidR="0024224C" w:rsidRPr="0010106C" w:rsidRDefault="009416E2" w:rsidP="0024224C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ANEXO documental</w:t>
      </w:r>
    </w:p>
    <w:p w14:paraId="4A09BD56" w14:textId="77777777" w:rsidR="0016327E" w:rsidRPr="00711A03" w:rsidRDefault="00711A03" w:rsidP="0024224C">
      <w:pPr>
        <w:spacing w:before="120" w:after="120" w:line="240" w:lineRule="auto"/>
        <w:jc w:val="both"/>
        <w:rPr>
          <w:rFonts w:eastAsia="Times New Roman" w:cstheme="minorHAnsi"/>
          <w:b/>
          <w:caps/>
          <w:color w:val="92D050"/>
          <w:sz w:val="24"/>
          <w:szCs w:val="24"/>
          <w:lang w:eastAsia="pt-PT"/>
        </w:rPr>
      </w:pPr>
      <w:r w:rsidRPr="00711A03">
        <w:rPr>
          <w:rFonts w:eastAsia="Times New Roman" w:cstheme="minorHAnsi"/>
          <w:b/>
          <w:caps/>
          <w:color w:val="92D050"/>
          <w:sz w:val="24"/>
          <w:szCs w:val="24"/>
          <w:lang w:eastAsia="pt-PT"/>
        </w:rPr>
        <w:t>Conteúdo do pgf</w:t>
      </w:r>
    </w:p>
    <w:p w14:paraId="72B17776" w14:textId="77777777" w:rsidR="0016327E" w:rsidRDefault="0016327E" w:rsidP="0003205B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</w:p>
    <w:p w14:paraId="1D40E74D" w14:textId="77777777" w:rsidR="003D62C0" w:rsidRPr="00FF2064" w:rsidRDefault="003D62C0" w:rsidP="003D62C0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4"/>
          <w:szCs w:val="24"/>
        </w:rPr>
      </w:pPr>
      <w:r w:rsidRPr="00FF2064">
        <w:rPr>
          <w:rFonts w:eastAsia="Calibri" w:cstheme="minorHAnsi"/>
          <w:b/>
          <w:bCs/>
          <w:caps/>
          <w:noProof/>
          <w:sz w:val="24"/>
          <w:szCs w:val="24"/>
        </w:rPr>
        <w:lastRenderedPageBreak/>
        <w:t>INTRODUÇÃO</w:t>
      </w:r>
    </w:p>
    <w:p w14:paraId="5DF62B25" w14:textId="40968ABC" w:rsidR="009731E7" w:rsidRPr="00774084" w:rsidRDefault="001C1A24" w:rsidP="0003205B">
      <w:pPr>
        <w:spacing w:before="120" w:after="120" w:line="240" w:lineRule="auto"/>
        <w:jc w:val="both"/>
      </w:pPr>
      <w:r w:rsidRPr="00774084">
        <w:t xml:space="preserve">O </w:t>
      </w:r>
      <w:r w:rsidR="009B21A3" w:rsidRPr="00774084">
        <w:t xml:space="preserve">presente </w:t>
      </w:r>
      <w:r w:rsidRPr="00774084">
        <w:t xml:space="preserve">documento corresponde a um Plano de Gestão Florestal (PGF) elaborado para a </w:t>
      </w:r>
      <w:r w:rsidR="0005156B">
        <w:t>propriedade</w:t>
      </w:r>
      <w:r w:rsidRPr="00774084">
        <w:t xml:space="preserve"> </w:t>
      </w:r>
      <w:r w:rsidR="00513D60" w:rsidRPr="00774084">
        <w:t>XXXX</w:t>
      </w:r>
      <w:r w:rsidRPr="00774084">
        <w:t xml:space="preserve">, e consiste no planeamento de um conjunto de intervenções previstos para os espaços florestais existentes, num horizonte temporal de </w:t>
      </w:r>
      <w:r w:rsidR="00513D60" w:rsidRPr="00774084">
        <w:t>XXXX</w:t>
      </w:r>
      <w:r w:rsidRPr="00774084">
        <w:t xml:space="preserve"> anos.</w:t>
      </w:r>
    </w:p>
    <w:p w14:paraId="47E210CB" w14:textId="77777777" w:rsidR="00091054" w:rsidRPr="00774084" w:rsidRDefault="009B21A3" w:rsidP="009B21A3">
      <w:pPr>
        <w:spacing w:before="120" w:after="120" w:line="240" w:lineRule="auto"/>
        <w:jc w:val="both"/>
      </w:pPr>
      <w:r w:rsidRPr="00774084">
        <w:t>Este documento, elaborado de acordo com o definido nas “Normas Técnicas de Elaboração dos PGF” (homologadas pelo Despacho n.º 15183/2009 de 6 de julho), encontra-se dividido em duas partes distintas: o “Documento de Avaliação” e o “Modelo de Exploração”</w:t>
      </w:r>
      <w:r w:rsidR="004E6A9D" w:rsidRPr="00774084">
        <w:t>.</w:t>
      </w:r>
    </w:p>
    <w:p w14:paraId="46AB1A3B" w14:textId="77777777" w:rsidR="00A35631" w:rsidRPr="00774084" w:rsidRDefault="009B21A3" w:rsidP="0030778C">
      <w:pPr>
        <w:spacing w:before="120" w:after="120" w:line="240" w:lineRule="auto"/>
        <w:jc w:val="both"/>
      </w:pPr>
      <w:r w:rsidRPr="00774084">
        <w:t>Conforme previsto na legislação em vigor, o</w:t>
      </w:r>
      <w:r w:rsidR="00A35631" w:rsidRPr="00774084">
        <w:t xml:space="preserve"> PGF pode ser sujeito a alteração ou a revisão sempre que se verifiquem factos relevantes que o justifiquem.</w:t>
      </w:r>
    </w:p>
    <w:p w14:paraId="2D1A2526" w14:textId="77777777" w:rsidR="00B02FEF" w:rsidRDefault="00B02FEF" w:rsidP="0003205B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</w:p>
    <w:p w14:paraId="5F0FE2DE" w14:textId="77777777" w:rsidR="00810284" w:rsidRPr="00FF2064" w:rsidRDefault="00810284" w:rsidP="00810284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4"/>
          <w:szCs w:val="24"/>
        </w:rPr>
      </w:pPr>
      <w:r w:rsidRPr="00FF2064">
        <w:rPr>
          <w:rFonts w:eastAsia="Calibri" w:cstheme="minorHAnsi"/>
          <w:b/>
          <w:bCs/>
          <w:caps/>
          <w:noProof/>
          <w:sz w:val="24"/>
          <w:szCs w:val="24"/>
        </w:rPr>
        <w:t>DOCUMENTO DE AVALIAÇÃO</w:t>
      </w:r>
    </w:p>
    <w:p w14:paraId="7F7F4419" w14:textId="77777777" w:rsidR="00810284" w:rsidRPr="00FF2064" w:rsidRDefault="00810284" w:rsidP="00810284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  <w:r w:rsidRPr="00FF2064">
        <w:rPr>
          <w:rFonts w:eastAsia="Calibri" w:cstheme="minorHAnsi"/>
          <w:b/>
          <w:bCs/>
          <w:caps/>
          <w:noProof/>
        </w:rPr>
        <w:t>1. ENQUADRAMENTO SOCIAL E TERRITORIAL DO PLANO</w:t>
      </w:r>
    </w:p>
    <w:p w14:paraId="50647109" w14:textId="77777777" w:rsidR="00810284" w:rsidRPr="00064F72" w:rsidRDefault="00810284" w:rsidP="00810284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>1.1</w:t>
      </w: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ab/>
        <w:t>Caracterização do Proprietário e do Responsável pela Gestão</w:t>
      </w:r>
      <w:r w:rsidR="00AD5D49" w:rsidRPr="00064F72">
        <w:rPr>
          <w:rFonts w:eastAsia="Calibri" w:cstheme="minorHAnsi"/>
          <w:b/>
          <w:bCs/>
          <w:caps/>
          <w:noProof/>
          <w:sz w:val="20"/>
          <w:szCs w:val="20"/>
        </w:rPr>
        <w:t xml:space="preserve"> e redator</w:t>
      </w:r>
    </w:p>
    <w:p w14:paraId="38514D26" w14:textId="77777777" w:rsidR="00810284" w:rsidRPr="00064F72" w:rsidRDefault="00810284" w:rsidP="00100377">
      <w:pPr>
        <w:spacing w:before="120" w:after="0" w:line="240" w:lineRule="auto"/>
        <w:jc w:val="both"/>
        <w:rPr>
          <w:b/>
        </w:rPr>
      </w:pPr>
      <w:r w:rsidRPr="00513D38">
        <w:rPr>
          <w:rFonts w:eastAsia="Calibri" w:cstheme="minorHAnsi"/>
          <w:b/>
          <w:bCs/>
          <w:caps/>
          <w:noProof/>
          <w:sz w:val="20"/>
          <w:szCs w:val="20"/>
        </w:rPr>
        <w:t>1.1.1</w:t>
      </w:r>
      <w:r w:rsidRPr="00064F72">
        <w:rPr>
          <w:rFonts w:eastAsia="Calibri" w:cstheme="minorHAnsi"/>
          <w:b/>
          <w:bCs/>
          <w:caps/>
          <w:noProof/>
        </w:rPr>
        <w:t xml:space="preserve"> </w:t>
      </w:r>
      <w:r w:rsidRPr="00064F72">
        <w:rPr>
          <w:rFonts w:eastAsia="Calibri" w:cstheme="minorHAnsi"/>
          <w:b/>
          <w:bCs/>
          <w:caps/>
          <w:noProof/>
        </w:rPr>
        <w:tab/>
      </w:r>
      <w:r w:rsidRPr="00064F72">
        <w:rPr>
          <w:b/>
        </w:rPr>
        <w:t>Identificação do</w:t>
      </w:r>
      <w:r w:rsidR="00FE6F36" w:rsidRPr="00064F72">
        <w:rPr>
          <w:b/>
        </w:rPr>
        <w:t>(s)</w:t>
      </w:r>
      <w:r w:rsidRPr="00064F72">
        <w:rPr>
          <w:b/>
        </w:rPr>
        <w:t xml:space="preserve"> proprietário</w:t>
      </w:r>
      <w:r w:rsidR="00FE6F36" w:rsidRPr="00064F72">
        <w:rPr>
          <w:b/>
        </w:rPr>
        <w:t>(s)</w:t>
      </w:r>
    </w:p>
    <w:p w14:paraId="22096D58" w14:textId="77777777" w:rsidR="00923259" w:rsidRPr="0030778C" w:rsidRDefault="00923259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Nome:</w:t>
      </w:r>
    </w:p>
    <w:p w14:paraId="5EB487D5" w14:textId="77777777" w:rsidR="00923259" w:rsidRPr="0030778C" w:rsidRDefault="00923259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Morada:</w:t>
      </w:r>
    </w:p>
    <w:p w14:paraId="4ECBDF6E" w14:textId="77777777" w:rsidR="00923259" w:rsidRPr="0030778C" w:rsidRDefault="00923259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Representante (no caso de empresa):</w:t>
      </w:r>
    </w:p>
    <w:p w14:paraId="7E474BC2" w14:textId="77777777" w:rsidR="00923259" w:rsidRPr="0030778C" w:rsidRDefault="00923259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Contacto telefónico:</w:t>
      </w:r>
    </w:p>
    <w:p w14:paraId="103258A7" w14:textId="77777777" w:rsidR="00923259" w:rsidRPr="0030778C" w:rsidRDefault="00923259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Email:</w:t>
      </w:r>
    </w:p>
    <w:p w14:paraId="767FA5DA" w14:textId="77777777" w:rsidR="0016327E" w:rsidRDefault="0016327E" w:rsidP="0003205B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</w:p>
    <w:p w14:paraId="1A0A9C53" w14:textId="77777777" w:rsidR="00B9223C" w:rsidRPr="00064F72" w:rsidRDefault="00B9223C" w:rsidP="00B9223C">
      <w:pPr>
        <w:spacing w:before="120" w:after="0" w:line="240" w:lineRule="auto"/>
        <w:jc w:val="both"/>
        <w:rPr>
          <w:b/>
          <w:sz w:val="20"/>
          <w:szCs w:val="20"/>
        </w:rPr>
      </w:pPr>
      <w:r w:rsidRPr="00064F72">
        <w:rPr>
          <w:b/>
          <w:sz w:val="20"/>
          <w:szCs w:val="20"/>
        </w:rPr>
        <w:t>1.1.2</w:t>
      </w:r>
      <w:r w:rsidRPr="00064F72">
        <w:rPr>
          <w:b/>
          <w:sz w:val="20"/>
          <w:szCs w:val="20"/>
        </w:rPr>
        <w:tab/>
      </w:r>
      <w:r w:rsidRPr="00064F72">
        <w:rPr>
          <w:b/>
        </w:rPr>
        <w:t>Identificação do responsável pela gestão</w:t>
      </w:r>
    </w:p>
    <w:p w14:paraId="241BE702" w14:textId="77777777" w:rsidR="00923259" w:rsidRPr="0030778C" w:rsidRDefault="00923259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Nome:</w:t>
      </w:r>
    </w:p>
    <w:p w14:paraId="5D79FCCF" w14:textId="77777777" w:rsidR="00696AF4" w:rsidRPr="0030778C" w:rsidRDefault="00696AF4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Morada:</w:t>
      </w:r>
    </w:p>
    <w:p w14:paraId="2BE47D2C" w14:textId="77777777" w:rsidR="00696AF4" w:rsidRPr="0030778C" w:rsidRDefault="00696AF4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Representante (no caso de empresa):</w:t>
      </w:r>
    </w:p>
    <w:p w14:paraId="77A2D101" w14:textId="77777777" w:rsidR="00696AF4" w:rsidRPr="0030778C" w:rsidRDefault="00696AF4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Contacto telefónico:</w:t>
      </w:r>
    </w:p>
    <w:p w14:paraId="3C391344" w14:textId="77777777" w:rsidR="00696AF4" w:rsidRPr="0030778C" w:rsidRDefault="00696AF4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Email:</w:t>
      </w:r>
    </w:p>
    <w:p w14:paraId="74A4F3F0" w14:textId="77777777" w:rsidR="0030778C" w:rsidRPr="0030778C" w:rsidRDefault="004E6A9D" w:rsidP="0030778C">
      <w:pPr>
        <w:spacing w:after="120" w:line="240" w:lineRule="auto"/>
        <w:jc w:val="both"/>
        <w:rPr>
          <w:rFonts w:eastAsia="Times New Roman" w:cstheme="minorHAnsi"/>
          <w:b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b/>
          <w:i/>
          <w:color w:val="76923C" w:themeColor="accent3" w:themeShade="BF"/>
          <w:lang w:eastAsia="pt-PT"/>
        </w:rPr>
        <w:t>Aplicável q</w:t>
      </w:r>
      <w:r w:rsidR="0030778C" w:rsidRPr="0030778C">
        <w:rPr>
          <w:rFonts w:eastAsia="Times New Roman" w:cstheme="minorHAnsi"/>
          <w:b/>
          <w:i/>
          <w:color w:val="76923C" w:themeColor="accent3" w:themeShade="BF"/>
          <w:lang w:eastAsia="pt-PT"/>
        </w:rPr>
        <w:t xml:space="preserve">uando a gestão não é feita pelo(s) proprietário(s), </w:t>
      </w:r>
      <w:r w:rsidR="00475FE4">
        <w:rPr>
          <w:rFonts w:eastAsia="Times New Roman" w:cstheme="minorHAnsi"/>
          <w:b/>
          <w:i/>
          <w:color w:val="76923C" w:themeColor="accent3" w:themeShade="BF"/>
          <w:lang w:eastAsia="pt-PT"/>
        </w:rPr>
        <w:t xml:space="preserve">mas por outros (rendeiros, </w:t>
      </w:r>
      <w:r w:rsidR="00A83C1E">
        <w:rPr>
          <w:rFonts w:eastAsia="Times New Roman" w:cstheme="minorHAnsi"/>
          <w:b/>
          <w:i/>
          <w:color w:val="76923C" w:themeColor="accent3" w:themeShade="BF"/>
          <w:lang w:eastAsia="pt-PT"/>
        </w:rPr>
        <w:t>etc.</w:t>
      </w:r>
      <w:r w:rsidR="00475FE4">
        <w:rPr>
          <w:rFonts w:eastAsia="Times New Roman" w:cstheme="minorHAnsi"/>
          <w:b/>
          <w:i/>
          <w:color w:val="76923C" w:themeColor="accent3" w:themeShade="BF"/>
          <w:lang w:eastAsia="pt-PT"/>
        </w:rPr>
        <w:t>)</w:t>
      </w:r>
      <w:r>
        <w:rPr>
          <w:rFonts w:eastAsia="Times New Roman" w:cstheme="minorHAnsi"/>
          <w:b/>
          <w:i/>
          <w:color w:val="76923C" w:themeColor="accent3" w:themeShade="BF"/>
          <w:lang w:eastAsia="pt-PT"/>
        </w:rPr>
        <w:t>.</w:t>
      </w:r>
    </w:p>
    <w:p w14:paraId="772F2F07" w14:textId="77777777" w:rsidR="00B9223C" w:rsidRDefault="00B9223C" w:rsidP="0003205B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</w:p>
    <w:p w14:paraId="682C0EA9" w14:textId="77777777" w:rsidR="00100377" w:rsidRPr="00064F72" w:rsidRDefault="00100377" w:rsidP="00074892">
      <w:pPr>
        <w:spacing w:before="120" w:after="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064F72">
        <w:rPr>
          <w:b/>
          <w:sz w:val="20"/>
          <w:szCs w:val="20"/>
        </w:rPr>
        <w:t>1.1.</w:t>
      </w:r>
      <w:r w:rsidR="00FE6F36" w:rsidRPr="00064F72">
        <w:rPr>
          <w:b/>
          <w:sz w:val="20"/>
          <w:szCs w:val="20"/>
        </w:rPr>
        <w:t>3</w:t>
      </w:r>
      <w:r w:rsidRPr="00064F72">
        <w:rPr>
          <w:b/>
          <w:sz w:val="20"/>
          <w:szCs w:val="20"/>
        </w:rPr>
        <w:tab/>
      </w:r>
      <w:r w:rsidRPr="00064F72">
        <w:rPr>
          <w:b/>
        </w:rPr>
        <w:t>Identificação do redator do PGF</w:t>
      </w:r>
    </w:p>
    <w:p w14:paraId="7D3B519E" w14:textId="77777777" w:rsidR="00923259" w:rsidRPr="0030778C" w:rsidRDefault="00923259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Nome:</w:t>
      </w:r>
    </w:p>
    <w:p w14:paraId="67B70DA3" w14:textId="77777777" w:rsidR="00CD6CB3" w:rsidRPr="0030778C" w:rsidRDefault="00CD6CB3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Morada:</w:t>
      </w:r>
    </w:p>
    <w:p w14:paraId="74930E23" w14:textId="77777777" w:rsidR="00CD6CB3" w:rsidRPr="0030778C" w:rsidRDefault="00CD6CB3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Representante (no caso de empresa):</w:t>
      </w:r>
    </w:p>
    <w:p w14:paraId="48925272" w14:textId="77777777" w:rsidR="00CD6CB3" w:rsidRPr="0030778C" w:rsidRDefault="00CD6CB3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Contacto telefónico:</w:t>
      </w:r>
    </w:p>
    <w:p w14:paraId="3071B176" w14:textId="77777777" w:rsidR="00923259" w:rsidRPr="0030778C" w:rsidRDefault="00CD6CB3" w:rsidP="0030778C">
      <w:pPr>
        <w:spacing w:before="120" w:after="120" w:line="240" w:lineRule="auto"/>
        <w:jc w:val="both"/>
        <w:rPr>
          <w:szCs w:val="23"/>
        </w:rPr>
      </w:pPr>
      <w:r w:rsidRPr="0030778C">
        <w:rPr>
          <w:szCs w:val="23"/>
        </w:rPr>
        <w:t>Email:</w:t>
      </w:r>
    </w:p>
    <w:p w14:paraId="14B1D1BD" w14:textId="77777777" w:rsidR="00074892" w:rsidRDefault="00074892" w:rsidP="00100377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</w:p>
    <w:p w14:paraId="04C7F949" w14:textId="77777777" w:rsidR="00100377" w:rsidRPr="00064F72" w:rsidRDefault="00100377" w:rsidP="00100377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>1.2</w:t>
      </w: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ab/>
        <w:t>Caracterização Geográfica da Exploração Florestal</w:t>
      </w:r>
    </w:p>
    <w:p w14:paraId="06B30CC9" w14:textId="77777777" w:rsidR="00100377" w:rsidRPr="00064F72" w:rsidRDefault="00100377" w:rsidP="00100377">
      <w:pPr>
        <w:spacing w:before="120" w:after="120" w:line="240" w:lineRule="auto"/>
        <w:jc w:val="both"/>
        <w:rPr>
          <w:b/>
        </w:rPr>
      </w:pP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 xml:space="preserve">1.2.1 </w:t>
      </w: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ab/>
      </w:r>
      <w:r w:rsidRPr="00064F72">
        <w:rPr>
          <w:b/>
        </w:rPr>
        <w:t>Identificação e inserção administrativa da exploração florestal e dos prédios</w:t>
      </w:r>
    </w:p>
    <w:p w14:paraId="1DFE3564" w14:textId="77777777" w:rsidR="003D348C" w:rsidRDefault="00C87F63" w:rsidP="008F71B4">
      <w:pPr>
        <w:spacing w:after="120"/>
        <w:jc w:val="both"/>
      </w:pPr>
      <w:r w:rsidRPr="00AB7AE6">
        <w:lastRenderedPageBreak/>
        <w:t xml:space="preserve">A </w:t>
      </w:r>
      <w:r w:rsidR="0005156B">
        <w:t>propriedade</w:t>
      </w:r>
      <w:r w:rsidRPr="00AB7AE6">
        <w:t xml:space="preserve"> XXXX</w:t>
      </w:r>
      <w:r w:rsidR="00910C83">
        <w:t xml:space="preserve"> </w:t>
      </w:r>
      <w:r w:rsidRPr="00AB7AE6">
        <w:t xml:space="preserve">situa-se no distrito XXXX, concelho XXXX, freguesia XXXX. Esta propriedade, </w:t>
      </w:r>
      <w:r w:rsidR="00A83C1E" w:rsidRPr="00AB7AE6">
        <w:t>objeto</w:t>
      </w:r>
      <w:r w:rsidRPr="00AB7AE6">
        <w:t xml:space="preserve"> do presente Plano de Gestão Florestal (PGF), tem cerca de XXXX hectares e pertence a XXXX</w:t>
      </w:r>
      <w:r w:rsidR="003D348C" w:rsidRPr="00AB7AE6">
        <w:t>.</w:t>
      </w:r>
    </w:p>
    <w:p w14:paraId="3C5303E9" w14:textId="77777777" w:rsidR="00112E0E" w:rsidRPr="00112E0E" w:rsidRDefault="00112E0E" w:rsidP="00112E0E">
      <w:pPr>
        <w:spacing w:after="120" w:line="240" w:lineRule="auto"/>
        <w:jc w:val="both"/>
        <w:rPr>
          <w:rFonts w:eastAsia="Times New Roman" w:cstheme="minorHAnsi"/>
          <w:b/>
          <w:i/>
          <w:color w:val="76923C" w:themeColor="accent3" w:themeShade="BF"/>
          <w:lang w:eastAsia="pt-PT"/>
        </w:rPr>
      </w:pPr>
      <w:r w:rsidRPr="00112E0E">
        <w:rPr>
          <w:rFonts w:eastAsia="Times New Roman" w:cstheme="minorHAnsi"/>
          <w:b/>
          <w:i/>
          <w:color w:val="76923C" w:themeColor="accent3" w:themeShade="BF"/>
          <w:lang w:eastAsia="pt-PT"/>
        </w:rPr>
        <w:t>Indicar a designação da exploração florestal a que respeita o plano e os prédios que a constitue</w:t>
      </w:r>
      <w:r>
        <w:rPr>
          <w:rFonts w:eastAsia="Times New Roman" w:cstheme="minorHAnsi"/>
          <w:b/>
          <w:i/>
          <w:color w:val="76923C" w:themeColor="accent3" w:themeShade="BF"/>
          <w:lang w:eastAsia="pt-PT"/>
        </w:rPr>
        <w:t xml:space="preserve">m, assim como a sua superfície e </w:t>
      </w:r>
      <w:r w:rsidRPr="00112E0E">
        <w:rPr>
          <w:rFonts w:eastAsia="Times New Roman" w:cstheme="minorHAnsi"/>
          <w:b/>
          <w:i/>
          <w:color w:val="76923C" w:themeColor="accent3" w:themeShade="BF"/>
          <w:lang w:eastAsia="pt-PT"/>
        </w:rPr>
        <w:t>os números de inscrição na matriz</w:t>
      </w:r>
      <w:r>
        <w:rPr>
          <w:rFonts w:eastAsia="Times New Roman" w:cstheme="minorHAnsi"/>
          <w:b/>
          <w:i/>
          <w:color w:val="76923C" w:themeColor="accent3" w:themeShade="BF"/>
          <w:lang w:eastAsia="pt-PT"/>
        </w:rPr>
        <w:t>.</w:t>
      </w:r>
    </w:p>
    <w:p w14:paraId="57C9DF87" w14:textId="77777777" w:rsidR="00C87F63" w:rsidRPr="008F71B4" w:rsidRDefault="00C87F63" w:rsidP="008F71B4">
      <w:pPr>
        <w:spacing w:after="120"/>
        <w:jc w:val="both"/>
      </w:pPr>
    </w:p>
    <w:p w14:paraId="76912EBB" w14:textId="77777777" w:rsidR="00100377" w:rsidRPr="00064F72" w:rsidRDefault="00100377" w:rsidP="00100377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064F72">
        <w:rPr>
          <w:b/>
          <w:sz w:val="20"/>
          <w:szCs w:val="20"/>
        </w:rPr>
        <w:t>1.2.2</w:t>
      </w:r>
      <w:r w:rsidRPr="00064F72">
        <w:rPr>
          <w:b/>
          <w:sz w:val="20"/>
          <w:szCs w:val="20"/>
        </w:rPr>
        <w:tab/>
      </w:r>
      <w:r w:rsidRPr="00064F72">
        <w:rPr>
          <w:b/>
        </w:rPr>
        <w:t>Localização e acessibilidades da exploração</w:t>
      </w:r>
    </w:p>
    <w:p w14:paraId="3ABAC354" w14:textId="77777777" w:rsidR="00C87F63" w:rsidRPr="00AB7AE6" w:rsidRDefault="00C87F63" w:rsidP="008F71B4">
      <w:pPr>
        <w:spacing w:after="120"/>
        <w:jc w:val="both"/>
      </w:pPr>
      <w:r w:rsidRPr="00AB7AE6">
        <w:t xml:space="preserve">A </w:t>
      </w:r>
      <w:r w:rsidR="0005156B">
        <w:t xml:space="preserve">propriedade </w:t>
      </w:r>
      <w:r w:rsidRPr="00AB7AE6">
        <w:t xml:space="preserve">XXXX, situa-se a aproximadamente XXXX km de XXXX, sede de concelho, e a cerca de XXXX km da sede de freguesia XXXX. </w:t>
      </w:r>
    </w:p>
    <w:p w14:paraId="29E4500C" w14:textId="77777777" w:rsidR="00C87F63" w:rsidRPr="00AB7AE6" w:rsidRDefault="00C87F63" w:rsidP="008F71B4">
      <w:pPr>
        <w:spacing w:after="120"/>
        <w:jc w:val="both"/>
      </w:pPr>
      <w:r w:rsidRPr="00AB7AE6">
        <w:t>É servida principalmente pela estrada nacional n.º XXXX, que se localiza a XXXX da propriedade.</w:t>
      </w:r>
    </w:p>
    <w:p w14:paraId="36DFB0BB" w14:textId="77777777" w:rsidR="00C87F63" w:rsidRPr="00AB7AE6" w:rsidRDefault="00C87F63" w:rsidP="008F71B4">
      <w:pPr>
        <w:spacing w:after="120"/>
        <w:jc w:val="both"/>
      </w:pPr>
      <w:r w:rsidRPr="00AB7AE6">
        <w:t>Na cartografia oficial, a propriedade localiza-se na carta militar nº XXXX.</w:t>
      </w:r>
    </w:p>
    <w:p w14:paraId="3E8BBDA4" w14:textId="77777777" w:rsidR="002A1068" w:rsidRPr="009871F3" w:rsidRDefault="0030778C" w:rsidP="002A1068">
      <w:pPr>
        <w:spacing w:after="120" w:line="240" w:lineRule="auto"/>
        <w:jc w:val="both"/>
        <w:rPr>
          <w:rFonts w:eastAsia="Times New Roman" w:cstheme="minorHAnsi"/>
          <w:b/>
          <w:i/>
          <w:color w:val="76923C" w:themeColor="accent3" w:themeShade="BF"/>
          <w:lang w:eastAsia="pt-PT"/>
        </w:rPr>
      </w:pPr>
      <w:r w:rsidRPr="009871F3">
        <w:rPr>
          <w:rFonts w:eastAsia="Times New Roman" w:cstheme="minorHAnsi"/>
          <w:b/>
          <w:i/>
          <w:color w:val="76923C" w:themeColor="accent3" w:themeShade="BF"/>
          <w:lang w:eastAsia="pt-PT"/>
        </w:rPr>
        <w:t>Colocar uma figura com o</w:t>
      </w:r>
      <w:r w:rsidR="002A1068" w:rsidRPr="009871F3">
        <w:rPr>
          <w:rFonts w:eastAsia="Times New Roman" w:cstheme="minorHAnsi"/>
          <w:b/>
          <w:i/>
          <w:color w:val="76923C" w:themeColor="accent3" w:themeShade="BF"/>
          <w:lang w:eastAsia="pt-PT"/>
        </w:rPr>
        <w:t xml:space="preserve"> enquadramento da exploração </w:t>
      </w:r>
      <w:r w:rsidR="009B7D9B" w:rsidRPr="009871F3">
        <w:rPr>
          <w:rFonts w:eastAsia="Times New Roman" w:cstheme="minorHAnsi"/>
          <w:b/>
          <w:i/>
          <w:color w:val="76923C" w:themeColor="accent3" w:themeShade="BF"/>
          <w:lang w:eastAsia="pt-PT"/>
        </w:rPr>
        <w:t>na</w:t>
      </w:r>
      <w:r w:rsidR="002A1068" w:rsidRPr="009871F3">
        <w:rPr>
          <w:rFonts w:eastAsia="Times New Roman" w:cstheme="minorHAnsi"/>
          <w:b/>
          <w:i/>
          <w:color w:val="76923C" w:themeColor="accent3" w:themeShade="BF"/>
          <w:lang w:eastAsia="pt-PT"/>
        </w:rPr>
        <w:t xml:space="preserve"> carta militar (imagem)</w:t>
      </w:r>
    </w:p>
    <w:p w14:paraId="11F70FE7" w14:textId="77777777" w:rsidR="0030778C" w:rsidRPr="0030778C" w:rsidRDefault="0030778C" w:rsidP="0030778C">
      <w:pPr>
        <w:spacing w:after="120" w:line="240" w:lineRule="auto"/>
        <w:jc w:val="both"/>
        <w:rPr>
          <w:rFonts w:eastAsia="Times New Roman" w:cstheme="minorHAnsi"/>
          <w:b/>
          <w:i/>
          <w:color w:val="76923C" w:themeColor="accent3" w:themeShade="BF"/>
          <w:lang w:eastAsia="pt-PT"/>
        </w:rPr>
      </w:pPr>
      <w:r w:rsidRPr="0030778C">
        <w:rPr>
          <w:rFonts w:eastAsia="Times New Roman" w:cstheme="minorHAnsi"/>
          <w:b/>
          <w:i/>
          <w:color w:val="76923C" w:themeColor="accent3" w:themeShade="BF"/>
          <w:lang w:eastAsia="pt-PT"/>
        </w:rPr>
        <w:t>Descrever a localização da exploração a nível regional e indicar os seus principais acessos viários (estradas, caminhos públicos) e a sua ligação à rede viária nacional.</w:t>
      </w:r>
    </w:p>
    <w:p w14:paraId="4E29C3CB" w14:textId="77777777" w:rsidR="009B3496" w:rsidRPr="007937CD" w:rsidRDefault="009B3496" w:rsidP="002A1068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33492966" w14:textId="77777777" w:rsidR="00100377" w:rsidRPr="00FF2064" w:rsidRDefault="00100377" w:rsidP="00100377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  <w:r w:rsidRPr="00FF2064">
        <w:rPr>
          <w:rFonts w:eastAsia="Calibri" w:cstheme="minorHAnsi"/>
          <w:b/>
          <w:bCs/>
          <w:caps/>
          <w:noProof/>
        </w:rPr>
        <w:t>2.</w:t>
      </w:r>
      <w:r w:rsidRPr="00FF2064">
        <w:rPr>
          <w:rFonts w:eastAsia="Calibri" w:cstheme="minorHAnsi"/>
          <w:b/>
          <w:bCs/>
          <w:caps/>
          <w:noProof/>
        </w:rPr>
        <w:tab/>
        <w:t>CARACT</w:t>
      </w:r>
      <w:r w:rsidR="00064F72" w:rsidRPr="00FF2064">
        <w:rPr>
          <w:rFonts w:eastAsia="Calibri" w:cstheme="minorHAnsi"/>
          <w:b/>
          <w:bCs/>
          <w:caps/>
          <w:noProof/>
        </w:rPr>
        <w:t>ERIZAÇÃO FÍSICA DA PROPRIEDADE</w:t>
      </w:r>
    </w:p>
    <w:p w14:paraId="18C6020D" w14:textId="77777777" w:rsidR="00100377" w:rsidRPr="00064F72" w:rsidRDefault="00100377" w:rsidP="00100377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>2.1</w:t>
      </w: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ab/>
        <w:t>Relevo e Altimetria</w:t>
      </w:r>
    </w:p>
    <w:p w14:paraId="7F4977F2" w14:textId="77777777" w:rsidR="009B7D9B" w:rsidRPr="00AC5DB9" w:rsidRDefault="009B7D9B" w:rsidP="00AC5DB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AC5DB9">
        <w:rPr>
          <w:rFonts w:eastAsia="Times New Roman" w:cstheme="minorHAnsi"/>
          <w:i/>
          <w:color w:val="76923C" w:themeColor="accent3" w:themeShade="BF"/>
          <w:lang w:eastAsia="pt-PT"/>
        </w:rPr>
        <w:t xml:space="preserve">Breve descrição do relevo (muito acentuado, moderado ou pouco acentuado). Abordar a variação </w:t>
      </w:r>
      <w:r w:rsidR="00206E0C" w:rsidRPr="00AC5DB9">
        <w:rPr>
          <w:rFonts w:eastAsia="Times New Roman" w:cstheme="minorHAnsi"/>
          <w:i/>
          <w:color w:val="76923C" w:themeColor="accent3" w:themeShade="BF"/>
          <w:lang w:eastAsia="pt-PT"/>
        </w:rPr>
        <w:t>altim</w:t>
      </w:r>
      <w:r w:rsidR="00206E0C">
        <w:rPr>
          <w:rFonts w:eastAsia="Times New Roman" w:cstheme="minorHAnsi"/>
          <w:i/>
          <w:color w:val="76923C" w:themeColor="accent3" w:themeShade="BF"/>
          <w:lang w:eastAsia="pt-PT"/>
        </w:rPr>
        <w:t>é</w:t>
      </w:r>
      <w:r w:rsidR="00206E0C" w:rsidRPr="00AC5DB9">
        <w:rPr>
          <w:rFonts w:eastAsia="Times New Roman" w:cstheme="minorHAnsi"/>
          <w:i/>
          <w:color w:val="76923C" w:themeColor="accent3" w:themeShade="BF"/>
          <w:lang w:eastAsia="pt-PT"/>
        </w:rPr>
        <w:t xml:space="preserve">trica </w:t>
      </w:r>
      <w:r w:rsidRPr="00AC5DB9">
        <w:rPr>
          <w:rFonts w:eastAsia="Times New Roman" w:cstheme="minorHAnsi"/>
          <w:i/>
          <w:color w:val="76923C" w:themeColor="accent3" w:themeShade="BF"/>
          <w:lang w:eastAsia="pt-PT"/>
        </w:rPr>
        <w:t>indicando as cotas máxima e mínima de altitude.</w:t>
      </w:r>
    </w:p>
    <w:p w14:paraId="408B8D34" w14:textId="77777777" w:rsidR="009B7D9B" w:rsidRPr="00AC5DB9" w:rsidRDefault="009B7D9B" w:rsidP="00AC5DB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AC5DB9">
        <w:rPr>
          <w:rFonts w:eastAsia="Times New Roman" w:cstheme="minorHAnsi"/>
          <w:i/>
          <w:color w:val="76923C" w:themeColor="accent3" w:themeShade="BF"/>
          <w:lang w:eastAsia="pt-PT"/>
        </w:rPr>
        <w:t>Descrever os declives existentes.</w:t>
      </w:r>
    </w:p>
    <w:p w14:paraId="44B4DB55" w14:textId="77777777" w:rsidR="00BA6D41" w:rsidRPr="00CC2259" w:rsidRDefault="00BA6D41" w:rsidP="00BA6D41">
      <w:pPr>
        <w:pStyle w:val="Legenda"/>
        <w:jc w:val="center"/>
        <w:rPr>
          <w:b w:val="0"/>
          <w:i/>
          <w:color w:val="auto"/>
          <w:sz w:val="20"/>
          <w:szCs w:val="20"/>
        </w:rPr>
      </w:pPr>
      <w:r w:rsidRPr="00CC2259">
        <w:rPr>
          <w:b w:val="0"/>
          <w:i/>
          <w:color w:val="auto"/>
          <w:sz w:val="20"/>
          <w:szCs w:val="20"/>
        </w:rPr>
        <w:t>Quadro X – Classes de declive.</w:t>
      </w:r>
    </w:p>
    <w:tbl>
      <w:tblPr>
        <w:tblW w:w="285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390"/>
      </w:tblGrid>
      <w:tr w:rsidR="00BA6D41" w:rsidRPr="003D4BB6" w14:paraId="1686A1C4" w14:textId="77777777" w:rsidTr="00457EB2">
        <w:trPr>
          <w:trHeight w:val="240"/>
          <w:jc w:val="center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F24BE" w14:textId="77777777" w:rsidR="00BA6D41" w:rsidRPr="003D4BB6" w:rsidRDefault="00BA6D41" w:rsidP="00BA6D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3D4BB6">
              <w:rPr>
                <w:b/>
                <w:i/>
                <w:sz w:val="18"/>
                <w:szCs w:val="18"/>
              </w:rPr>
              <w:t>Classes de declive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17733" w14:textId="77777777" w:rsidR="00BA6D41" w:rsidRPr="003D4BB6" w:rsidRDefault="00BA6D41" w:rsidP="00BA6D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3D4BB6">
              <w:rPr>
                <w:b/>
                <w:i/>
                <w:sz w:val="18"/>
                <w:szCs w:val="18"/>
              </w:rPr>
              <w:t>%</w:t>
            </w:r>
          </w:p>
        </w:tc>
      </w:tr>
      <w:tr w:rsidR="00BA6D41" w:rsidRPr="003D4BB6" w14:paraId="29339A91" w14:textId="77777777" w:rsidTr="00457EB2">
        <w:trPr>
          <w:trHeight w:val="240"/>
          <w:jc w:val="center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8A58F" w14:textId="77777777" w:rsidR="00BA6D41" w:rsidRPr="003D4BB6" w:rsidRDefault="00047200" w:rsidP="00BA6D41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0 -</w:t>
            </w:r>
            <w:r w:rsidR="00996303">
              <w:rPr>
                <w:i/>
                <w:sz w:val="18"/>
                <w:szCs w:val="18"/>
              </w:rPr>
              <w:t>5</w:t>
            </w:r>
            <w:r w:rsidR="00BA6D41" w:rsidRPr="003D4BB6">
              <w:rPr>
                <w:i/>
                <w:sz w:val="18"/>
                <w:szCs w:val="18"/>
              </w:rPr>
              <w:t xml:space="preserve"> %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4321E" w14:textId="77777777" w:rsidR="00BA6D41" w:rsidRPr="003D4BB6" w:rsidRDefault="00BA6D41" w:rsidP="00BA6D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A6D41" w:rsidRPr="003D4BB6" w14:paraId="072B7BAA" w14:textId="77777777" w:rsidTr="00457EB2">
        <w:trPr>
          <w:trHeight w:val="240"/>
          <w:jc w:val="center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D7548" w14:textId="77777777" w:rsidR="00BA6D41" w:rsidRPr="003D4BB6" w:rsidRDefault="00996303" w:rsidP="00BA6D41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 w:rsidR="00BA6D41" w:rsidRPr="003D4BB6">
              <w:rPr>
                <w:i/>
                <w:sz w:val="18"/>
                <w:szCs w:val="18"/>
              </w:rPr>
              <w:t>-2</w:t>
            </w:r>
            <w:r>
              <w:rPr>
                <w:i/>
                <w:sz w:val="18"/>
                <w:szCs w:val="18"/>
              </w:rPr>
              <w:t>5</w:t>
            </w:r>
            <w:r w:rsidR="00BA6D41" w:rsidRPr="003D4BB6">
              <w:rPr>
                <w:i/>
                <w:sz w:val="18"/>
                <w:szCs w:val="18"/>
              </w:rPr>
              <w:t xml:space="preserve"> %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9255E" w14:textId="77777777" w:rsidR="00BA6D41" w:rsidRPr="003D4BB6" w:rsidRDefault="00BA6D41" w:rsidP="00BA6D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A6D41" w:rsidRPr="003D4BB6" w14:paraId="2EB8BA9E" w14:textId="77777777" w:rsidTr="00457EB2">
        <w:trPr>
          <w:trHeight w:val="240"/>
          <w:jc w:val="center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3ED9E" w14:textId="77777777" w:rsidR="00BA6D41" w:rsidRPr="003D4BB6" w:rsidRDefault="00BA6D41" w:rsidP="00BA6D4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>2</w:t>
            </w:r>
            <w:r w:rsidR="00996303">
              <w:rPr>
                <w:i/>
                <w:sz w:val="18"/>
                <w:szCs w:val="18"/>
              </w:rPr>
              <w:t>5</w:t>
            </w:r>
            <w:r w:rsidRPr="003D4BB6">
              <w:rPr>
                <w:i/>
                <w:sz w:val="18"/>
                <w:szCs w:val="18"/>
              </w:rPr>
              <w:t>-3</w:t>
            </w:r>
            <w:r w:rsidR="00996303">
              <w:rPr>
                <w:i/>
                <w:sz w:val="18"/>
                <w:szCs w:val="18"/>
              </w:rPr>
              <w:t>5</w:t>
            </w:r>
            <w:r w:rsidRPr="003D4BB6">
              <w:rPr>
                <w:i/>
                <w:sz w:val="18"/>
                <w:szCs w:val="18"/>
              </w:rPr>
              <w:t xml:space="preserve"> %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F9D78" w14:textId="77777777" w:rsidR="00BA6D41" w:rsidRPr="003D4BB6" w:rsidRDefault="00BA6D41" w:rsidP="00BA6D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A6D41" w:rsidRPr="003D4BB6" w14:paraId="0E8F8AED" w14:textId="77777777" w:rsidTr="00457EB2">
        <w:trPr>
          <w:trHeight w:val="240"/>
          <w:jc w:val="center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C17CF" w14:textId="77777777" w:rsidR="00BA6D41" w:rsidRPr="003D4BB6" w:rsidRDefault="00BA6D41" w:rsidP="00BA6D4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>&gt; 35 %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A6D4A" w14:textId="77777777" w:rsidR="00BA6D41" w:rsidRPr="003D4BB6" w:rsidRDefault="00BA6D41" w:rsidP="00BA6D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A6D41" w:rsidRPr="003D4BB6" w14:paraId="26D37776" w14:textId="77777777" w:rsidTr="00457EB2">
        <w:trPr>
          <w:trHeight w:val="240"/>
          <w:jc w:val="center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14DD0" w14:textId="77777777" w:rsidR="00BA6D41" w:rsidRPr="003D4BB6" w:rsidRDefault="00BA6D41" w:rsidP="00BA6D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3D4BB6">
              <w:rPr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2E260" w14:textId="77777777" w:rsidR="00BA6D41" w:rsidRPr="003D4BB6" w:rsidRDefault="00BA6D41" w:rsidP="00BA6D4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3D4BB6">
              <w:rPr>
                <w:b/>
                <w:i/>
                <w:sz w:val="18"/>
                <w:szCs w:val="18"/>
              </w:rPr>
              <w:t>100,0%</w:t>
            </w:r>
          </w:p>
        </w:tc>
      </w:tr>
    </w:tbl>
    <w:p w14:paraId="199AA3A4" w14:textId="77777777" w:rsidR="00BA6D41" w:rsidRDefault="00BA6D41" w:rsidP="00BA6D41">
      <w:pPr>
        <w:pStyle w:val="Quadro"/>
        <w:ind w:left="360"/>
      </w:pPr>
    </w:p>
    <w:p w14:paraId="5C847FC7" w14:textId="77777777" w:rsidR="00BA6D41" w:rsidRPr="00AC5DB9" w:rsidRDefault="00BA6D41" w:rsidP="00AC5DB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AC5DB9">
        <w:rPr>
          <w:rFonts w:eastAsia="Times New Roman" w:cstheme="minorHAnsi"/>
          <w:i/>
          <w:color w:val="76923C" w:themeColor="accent3" w:themeShade="BF"/>
          <w:lang w:eastAsia="pt-PT"/>
        </w:rPr>
        <w:t>Justificar a realização, ou não, de determinadas técnicas de preparação do te</w:t>
      </w:r>
      <w:r w:rsidR="00AC5DB9" w:rsidRPr="00AC5DB9">
        <w:rPr>
          <w:rFonts w:eastAsia="Times New Roman" w:cstheme="minorHAnsi"/>
          <w:i/>
          <w:color w:val="76923C" w:themeColor="accent3" w:themeShade="BF"/>
          <w:lang w:eastAsia="pt-PT"/>
        </w:rPr>
        <w:t>rreno com o declive (por exemplo</w:t>
      </w:r>
      <w:r w:rsidR="00A87CEB">
        <w:rPr>
          <w:rFonts w:eastAsia="Times New Roman" w:cstheme="minorHAnsi"/>
          <w:i/>
          <w:color w:val="76923C" w:themeColor="accent3" w:themeShade="BF"/>
          <w:lang w:eastAsia="pt-PT"/>
        </w:rPr>
        <w:t>,</w:t>
      </w:r>
      <w:r w:rsidR="00AC5DB9" w:rsidRPr="00AC5DB9">
        <w:rPr>
          <w:rFonts w:eastAsia="Times New Roman" w:cstheme="minorHAnsi"/>
          <w:i/>
          <w:color w:val="76923C" w:themeColor="accent3" w:themeShade="BF"/>
          <w:lang w:eastAsia="pt-PT"/>
        </w:rPr>
        <w:t xml:space="preserve"> no caso do eucalipto recomenda-se a construção de terraços nas áreas com declives superiores a 25%. </w:t>
      </w:r>
      <w:r w:rsidR="00A87CEB">
        <w:rPr>
          <w:rFonts w:eastAsia="Times New Roman" w:cstheme="minorHAnsi"/>
          <w:i/>
          <w:color w:val="76923C" w:themeColor="accent3" w:themeShade="BF"/>
          <w:lang w:eastAsia="pt-PT"/>
        </w:rPr>
        <w:t>Deve e</w:t>
      </w:r>
      <w:r w:rsidR="00AC5DB9" w:rsidRPr="00AC5DB9">
        <w:rPr>
          <w:rFonts w:eastAsia="Times New Roman" w:cstheme="minorHAnsi"/>
          <w:i/>
          <w:color w:val="76923C" w:themeColor="accent3" w:themeShade="BF"/>
          <w:lang w:eastAsia="pt-PT"/>
        </w:rPr>
        <w:t>vitar-se a ripagem em declives superiores a 35% e em estações com elevada pedregosidade</w:t>
      </w:r>
      <w:r w:rsidR="00AC5DB9">
        <w:rPr>
          <w:rFonts w:eastAsia="Times New Roman" w:cstheme="minorHAnsi"/>
          <w:i/>
          <w:color w:val="76923C" w:themeColor="accent3" w:themeShade="BF"/>
          <w:lang w:eastAsia="pt-PT"/>
        </w:rPr>
        <w:t>)</w:t>
      </w:r>
      <w:r w:rsidR="00AC5DB9" w:rsidRPr="00AC5DB9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6226CDC8" w14:textId="77777777" w:rsidR="009B7D9B" w:rsidRDefault="009B7D9B" w:rsidP="00AC5DB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AC5DB9">
        <w:rPr>
          <w:rFonts w:eastAsia="Times New Roman" w:cstheme="minorHAnsi"/>
          <w:i/>
          <w:color w:val="76923C" w:themeColor="accent3" w:themeShade="BF"/>
          <w:lang w:eastAsia="pt-PT"/>
        </w:rPr>
        <w:t>Descrever as exposições existentes na propriedade, identificando a exposição dominante</w:t>
      </w:r>
      <w:r w:rsidR="00AC5DB9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05B15F5B" w14:textId="77777777" w:rsidR="00534DD5" w:rsidRPr="00CC2259" w:rsidRDefault="00534DD5" w:rsidP="00534DD5">
      <w:pPr>
        <w:pStyle w:val="Legenda"/>
        <w:jc w:val="center"/>
        <w:rPr>
          <w:i/>
          <w:color w:val="auto"/>
          <w:sz w:val="20"/>
          <w:szCs w:val="20"/>
        </w:rPr>
      </w:pPr>
      <w:r w:rsidRPr="009871F3">
        <w:rPr>
          <w:b w:val="0"/>
          <w:i/>
          <w:color w:val="auto"/>
          <w:sz w:val="20"/>
          <w:szCs w:val="20"/>
        </w:rPr>
        <w:t>Quadro X</w:t>
      </w:r>
      <w:r w:rsidRPr="00CC2259">
        <w:rPr>
          <w:i/>
          <w:color w:val="auto"/>
          <w:sz w:val="20"/>
          <w:szCs w:val="20"/>
        </w:rPr>
        <w:t xml:space="preserve"> – </w:t>
      </w:r>
      <w:r w:rsidRPr="00CC2259">
        <w:rPr>
          <w:b w:val="0"/>
          <w:i/>
          <w:color w:val="auto"/>
          <w:sz w:val="20"/>
          <w:szCs w:val="20"/>
        </w:rPr>
        <w:t>Exposições</w:t>
      </w:r>
    </w:p>
    <w:tbl>
      <w:tblPr>
        <w:tblW w:w="285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390"/>
      </w:tblGrid>
      <w:tr w:rsidR="00534DD5" w:rsidRPr="003D4BB6" w14:paraId="0D4AF2D1" w14:textId="77777777" w:rsidTr="00457EB2">
        <w:trPr>
          <w:trHeight w:val="240"/>
          <w:jc w:val="center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3D68B" w14:textId="77777777" w:rsidR="00534DD5" w:rsidRPr="003D4BB6" w:rsidRDefault="00534DD5" w:rsidP="00534DD5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3D4BB6">
              <w:rPr>
                <w:b/>
                <w:i/>
                <w:sz w:val="18"/>
                <w:szCs w:val="18"/>
              </w:rPr>
              <w:t>Exposições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A339E" w14:textId="77777777" w:rsidR="00534DD5" w:rsidRPr="003D4BB6" w:rsidRDefault="00534DD5" w:rsidP="00534DD5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3D4BB6">
              <w:rPr>
                <w:b/>
                <w:i/>
                <w:sz w:val="18"/>
                <w:szCs w:val="18"/>
              </w:rPr>
              <w:t>%</w:t>
            </w:r>
          </w:p>
        </w:tc>
      </w:tr>
      <w:tr w:rsidR="00534DD5" w:rsidRPr="003D4BB6" w14:paraId="3C28FECC" w14:textId="77777777" w:rsidTr="00457EB2">
        <w:trPr>
          <w:trHeight w:val="240"/>
          <w:jc w:val="center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206AC" w14:textId="6F27F576" w:rsidR="00534DD5" w:rsidRPr="003D4BB6" w:rsidRDefault="00534DD5" w:rsidP="00C171E0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C171E0">
              <w:rPr>
                <w:i/>
                <w:sz w:val="18"/>
                <w:szCs w:val="18"/>
              </w:rPr>
              <w:t>Sem Exposição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69BEF" w14:textId="77777777" w:rsidR="00534DD5" w:rsidRPr="003D4BB6" w:rsidRDefault="00534DD5" w:rsidP="00534DD5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4DD5" w:rsidRPr="003D4BB6" w14:paraId="2FED2CDE" w14:textId="77777777" w:rsidTr="00457EB2">
        <w:trPr>
          <w:trHeight w:val="240"/>
          <w:jc w:val="center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3A789" w14:textId="77777777" w:rsidR="00534DD5" w:rsidRPr="003D4BB6" w:rsidRDefault="00534DD5" w:rsidP="00534DD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 xml:space="preserve">Norte 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EFAEC" w14:textId="77777777" w:rsidR="00534DD5" w:rsidRPr="003D4BB6" w:rsidRDefault="00534DD5" w:rsidP="00534DD5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4DD5" w:rsidRPr="003D4BB6" w14:paraId="2B66A6C2" w14:textId="77777777" w:rsidTr="00457EB2">
        <w:trPr>
          <w:trHeight w:val="240"/>
          <w:jc w:val="center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F0150" w14:textId="77777777" w:rsidR="00534DD5" w:rsidRPr="003D4BB6" w:rsidRDefault="00534DD5" w:rsidP="00534DD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>Este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22A89" w14:textId="77777777" w:rsidR="00534DD5" w:rsidRPr="003D4BB6" w:rsidRDefault="00534DD5" w:rsidP="00534DD5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4DD5" w:rsidRPr="003D4BB6" w14:paraId="1319762B" w14:textId="77777777" w:rsidTr="00457EB2">
        <w:trPr>
          <w:trHeight w:val="240"/>
          <w:jc w:val="center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823EA" w14:textId="77777777" w:rsidR="00534DD5" w:rsidRPr="003D4BB6" w:rsidRDefault="00534DD5" w:rsidP="00534DD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>Sul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68DC4" w14:textId="77777777" w:rsidR="00534DD5" w:rsidRPr="003D4BB6" w:rsidRDefault="00534DD5" w:rsidP="00534DD5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4DD5" w:rsidRPr="003D4BB6" w14:paraId="4F3B48F7" w14:textId="77777777" w:rsidTr="00457EB2">
        <w:trPr>
          <w:trHeight w:val="240"/>
          <w:jc w:val="center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6FA8E" w14:textId="77777777" w:rsidR="00534DD5" w:rsidRPr="003D4BB6" w:rsidRDefault="00534DD5" w:rsidP="00534DD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>Oeste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6F680" w14:textId="77777777" w:rsidR="00534DD5" w:rsidRPr="003D4BB6" w:rsidRDefault="00534DD5" w:rsidP="00534DD5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4DD5" w:rsidRPr="003D4BB6" w14:paraId="2B2463D1" w14:textId="77777777" w:rsidTr="00457EB2">
        <w:trPr>
          <w:trHeight w:val="240"/>
          <w:jc w:val="center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B1BF9" w14:textId="77777777" w:rsidR="00534DD5" w:rsidRPr="003D4BB6" w:rsidRDefault="00534DD5" w:rsidP="00457EB2">
            <w:pPr>
              <w:spacing w:after="0" w:line="36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3D4BB6">
              <w:rPr>
                <w:rFonts w:eastAsia="Arial Unicode MS" w:cs="Arial"/>
                <w:b/>
                <w:sz w:val="20"/>
                <w:szCs w:val="20"/>
              </w:rPr>
              <w:t>TOTAL</w:t>
            </w:r>
          </w:p>
        </w:tc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CFD0C" w14:textId="77777777" w:rsidR="00534DD5" w:rsidRPr="003D4BB6" w:rsidRDefault="00534DD5" w:rsidP="00457EB2">
            <w:pPr>
              <w:spacing w:after="0" w:line="36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3D4BB6">
              <w:rPr>
                <w:rFonts w:cs="Arial"/>
                <w:b/>
                <w:sz w:val="20"/>
                <w:szCs w:val="20"/>
              </w:rPr>
              <w:t>100,0%</w:t>
            </w:r>
          </w:p>
        </w:tc>
      </w:tr>
    </w:tbl>
    <w:p w14:paraId="2E161415" w14:textId="77777777" w:rsidR="00AC5DB9" w:rsidRDefault="00AC5DB9" w:rsidP="00AC5DB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200D243A" w14:textId="77777777" w:rsidR="00AC5DB9" w:rsidRDefault="00521703" w:rsidP="00AC5DB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BD3C60">
        <w:rPr>
          <w:rFonts w:eastAsia="Times New Roman" w:cstheme="minorHAnsi"/>
          <w:i/>
          <w:color w:val="76923C" w:themeColor="accent3" w:themeShade="BF"/>
          <w:lang w:eastAsia="pt-PT"/>
        </w:rPr>
        <w:lastRenderedPageBreak/>
        <w:t>Referir se a morfologia do terreno condiciona</w:t>
      </w:r>
      <w:r w:rsidR="00BD3C60" w:rsidRPr="00BD3C60">
        <w:rPr>
          <w:rFonts w:eastAsia="Times New Roman" w:cstheme="minorHAnsi"/>
          <w:i/>
          <w:color w:val="76923C" w:themeColor="accent3" w:themeShade="BF"/>
          <w:lang w:eastAsia="pt-PT"/>
        </w:rPr>
        <w:t>, ou não,</w:t>
      </w:r>
      <w:r w:rsidRPr="00BD3C60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BD3C60" w:rsidRPr="00BD3C60">
        <w:rPr>
          <w:rFonts w:eastAsia="Times New Roman" w:cstheme="minorHAnsi"/>
          <w:i/>
          <w:color w:val="76923C" w:themeColor="accent3" w:themeShade="BF"/>
          <w:lang w:eastAsia="pt-PT"/>
        </w:rPr>
        <w:t>o desenvolvimento das espécies existentes e as operações florestais (</w:t>
      </w:r>
      <w:r w:rsidRPr="00BD3C60">
        <w:rPr>
          <w:rFonts w:eastAsia="Times New Roman" w:cstheme="minorHAnsi"/>
          <w:i/>
          <w:color w:val="76923C" w:themeColor="accent3" w:themeShade="BF"/>
          <w:lang w:eastAsia="pt-PT"/>
        </w:rPr>
        <w:t>a utilização de meios mecânicos</w:t>
      </w:r>
      <w:r w:rsidR="00BD3C60" w:rsidRPr="00BD3C60">
        <w:rPr>
          <w:rFonts w:eastAsia="Times New Roman" w:cstheme="minorHAnsi"/>
          <w:i/>
          <w:color w:val="76923C" w:themeColor="accent3" w:themeShade="BF"/>
          <w:lang w:eastAsia="pt-PT"/>
        </w:rPr>
        <w:t xml:space="preserve">, </w:t>
      </w:r>
      <w:r w:rsidR="00A83C1E" w:rsidRPr="00BD3C60">
        <w:rPr>
          <w:rFonts w:eastAsia="Times New Roman" w:cstheme="minorHAnsi"/>
          <w:i/>
          <w:color w:val="76923C" w:themeColor="accent3" w:themeShade="BF"/>
          <w:lang w:eastAsia="pt-PT"/>
        </w:rPr>
        <w:t>etc.</w:t>
      </w:r>
      <w:r w:rsidR="00BD3C60" w:rsidRPr="00BD3C60">
        <w:rPr>
          <w:rFonts w:eastAsia="Times New Roman" w:cstheme="minorHAnsi"/>
          <w:i/>
          <w:color w:val="76923C" w:themeColor="accent3" w:themeShade="BF"/>
          <w:lang w:eastAsia="pt-PT"/>
        </w:rPr>
        <w:t>)</w:t>
      </w:r>
      <w:r w:rsidR="00730717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33337A32" w14:textId="77777777" w:rsidR="00730717" w:rsidRDefault="00730717" w:rsidP="00AC5DB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58E3A1AF" w14:textId="77777777" w:rsidR="00BD3C60" w:rsidRPr="00064F72" w:rsidRDefault="00100377" w:rsidP="00BD3C60">
      <w:pPr>
        <w:spacing w:before="120" w:after="120" w:line="240" w:lineRule="auto"/>
        <w:jc w:val="both"/>
        <w:rPr>
          <w:b/>
        </w:rPr>
      </w:pP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>2.2</w:t>
      </w: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ab/>
        <w:t>Hidrografia</w:t>
      </w:r>
      <w:r w:rsidR="00BD3C60" w:rsidRPr="00064F72">
        <w:rPr>
          <w:b/>
        </w:rPr>
        <w:t xml:space="preserve"> </w:t>
      </w:r>
    </w:p>
    <w:p w14:paraId="2FBEA864" w14:textId="77777777" w:rsidR="00BD3C60" w:rsidRPr="00BD3C60" w:rsidRDefault="00BD3C60" w:rsidP="00BD3C60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BD3C60">
        <w:rPr>
          <w:rFonts w:eastAsia="Times New Roman" w:cstheme="minorHAnsi"/>
          <w:i/>
          <w:color w:val="76923C" w:themeColor="accent3" w:themeShade="BF"/>
          <w:lang w:eastAsia="pt-PT"/>
        </w:rPr>
        <w:t xml:space="preserve">Indicar a rede hidrográfica </w:t>
      </w:r>
      <w:r w:rsidR="00A83C1E" w:rsidRPr="00BD3C60">
        <w:rPr>
          <w:rFonts w:eastAsia="Times New Roman" w:cstheme="minorHAnsi"/>
          <w:i/>
          <w:color w:val="76923C" w:themeColor="accent3" w:themeShade="BF"/>
          <w:lang w:eastAsia="pt-PT"/>
        </w:rPr>
        <w:t>existente,</w:t>
      </w:r>
      <w:r w:rsidRPr="00BD3C60">
        <w:rPr>
          <w:rFonts w:eastAsia="Times New Roman" w:cstheme="minorHAnsi"/>
          <w:i/>
          <w:color w:val="76923C" w:themeColor="accent3" w:themeShade="BF"/>
          <w:lang w:eastAsia="pt-PT"/>
        </w:rPr>
        <w:t xml:space="preserve"> identif</w:t>
      </w:r>
      <w:r w:rsidR="00730717">
        <w:rPr>
          <w:rFonts w:eastAsia="Times New Roman" w:cstheme="minorHAnsi"/>
          <w:i/>
          <w:color w:val="76923C" w:themeColor="accent3" w:themeShade="BF"/>
          <w:lang w:eastAsia="pt-PT"/>
        </w:rPr>
        <w:t>icar as principais linhas de água que estão pró</w:t>
      </w:r>
      <w:r w:rsidRPr="00BD3C60">
        <w:rPr>
          <w:rFonts w:eastAsia="Times New Roman" w:cstheme="minorHAnsi"/>
          <w:i/>
          <w:color w:val="76923C" w:themeColor="accent3" w:themeShade="BF"/>
          <w:lang w:eastAsia="pt-PT"/>
        </w:rPr>
        <w:t>ximas da propriedade ou que a atravessam, referir se são temporárias ou permanentes identificar os pontos de água existentes na propriedade.</w:t>
      </w:r>
    </w:p>
    <w:p w14:paraId="404EDACC" w14:textId="77777777" w:rsidR="0074779E" w:rsidRDefault="00BD3C60" w:rsidP="00081348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081348">
        <w:rPr>
          <w:rFonts w:eastAsia="Times New Roman" w:cstheme="minorHAnsi"/>
          <w:i/>
          <w:color w:val="76923C" w:themeColor="accent3" w:themeShade="BF"/>
          <w:lang w:eastAsia="pt-PT"/>
        </w:rPr>
        <w:t xml:space="preserve">Colocar </w:t>
      </w:r>
      <w:r w:rsidR="009871F3">
        <w:rPr>
          <w:rFonts w:eastAsia="Times New Roman" w:cstheme="minorHAnsi"/>
          <w:i/>
          <w:color w:val="76923C" w:themeColor="accent3" w:themeShade="BF"/>
          <w:lang w:eastAsia="pt-PT"/>
        </w:rPr>
        <w:t>uma figura</w:t>
      </w:r>
      <w:r w:rsidRPr="00081348">
        <w:rPr>
          <w:rFonts w:eastAsia="Times New Roman" w:cstheme="minorHAnsi"/>
          <w:i/>
          <w:color w:val="76923C" w:themeColor="accent3" w:themeShade="BF"/>
          <w:lang w:eastAsia="pt-PT"/>
        </w:rPr>
        <w:t xml:space="preserve"> com a representação das linhas de ág</w:t>
      </w:r>
      <w:r w:rsidR="00E63A2F">
        <w:rPr>
          <w:rFonts w:eastAsia="Times New Roman" w:cstheme="minorHAnsi"/>
          <w:i/>
          <w:color w:val="76923C" w:themeColor="accent3" w:themeShade="BF"/>
          <w:lang w:eastAsia="pt-PT"/>
        </w:rPr>
        <w:t>u</w:t>
      </w:r>
      <w:r w:rsidRPr="00081348">
        <w:rPr>
          <w:rFonts w:eastAsia="Times New Roman" w:cstheme="minorHAnsi"/>
          <w:i/>
          <w:color w:val="76923C" w:themeColor="accent3" w:themeShade="BF"/>
          <w:lang w:eastAsia="pt-PT"/>
        </w:rPr>
        <w:t>a que existem na propriedade.</w:t>
      </w:r>
    </w:p>
    <w:p w14:paraId="2C2C8F1D" w14:textId="77777777" w:rsidR="0074779E" w:rsidRPr="00081348" w:rsidRDefault="0074779E" w:rsidP="00081348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447B1E8E" w14:textId="77777777" w:rsidR="00100377" w:rsidRPr="00064F72" w:rsidRDefault="00100377" w:rsidP="00100377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>2.3</w:t>
      </w: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ab/>
        <w:t>Clima</w:t>
      </w:r>
    </w:p>
    <w:p w14:paraId="42501151" w14:textId="77777777" w:rsidR="00457EB2" w:rsidRDefault="00E63A2F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E63A2F">
        <w:rPr>
          <w:rFonts w:eastAsia="Times New Roman" w:cstheme="minorHAnsi"/>
          <w:i/>
          <w:color w:val="76923C" w:themeColor="accent3" w:themeShade="BF"/>
          <w:lang w:eastAsia="pt-PT"/>
        </w:rPr>
        <w:t xml:space="preserve">Caracterizar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resumidamente</w:t>
      </w:r>
      <w:r w:rsidRPr="00E63A2F">
        <w:rPr>
          <w:rFonts w:eastAsia="Times New Roman" w:cstheme="minorHAnsi"/>
          <w:i/>
          <w:color w:val="76923C" w:themeColor="accent3" w:themeShade="BF"/>
          <w:lang w:eastAsia="pt-PT"/>
        </w:rPr>
        <w:t xml:space="preserve"> os principais </w:t>
      </w:r>
      <w:r w:rsidR="00A83C1E" w:rsidRPr="00E63A2F">
        <w:rPr>
          <w:rFonts w:eastAsia="Times New Roman" w:cstheme="minorHAnsi"/>
          <w:i/>
          <w:color w:val="76923C" w:themeColor="accent3" w:themeShade="BF"/>
          <w:lang w:eastAsia="pt-PT"/>
        </w:rPr>
        <w:t>fatores</w:t>
      </w:r>
      <w:r w:rsidRPr="00E63A2F">
        <w:rPr>
          <w:rFonts w:eastAsia="Times New Roman" w:cstheme="minorHAnsi"/>
          <w:i/>
          <w:color w:val="76923C" w:themeColor="accent3" w:themeShade="BF"/>
          <w:lang w:eastAsia="pt-PT"/>
        </w:rPr>
        <w:t xml:space="preserve"> climáticos que influenciam a gestão florestal, designadamente a temperatura, a pluviosidade, o vento, a geada,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entre outros</w:t>
      </w:r>
      <w:r w:rsidRPr="00E63A2F">
        <w:rPr>
          <w:rFonts w:eastAsia="Times New Roman" w:cstheme="minorHAnsi"/>
          <w:i/>
          <w:color w:val="76923C" w:themeColor="accent3" w:themeShade="BF"/>
          <w:lang w:eastAsia="pt-PT"/>
        </w:rPr>
        <w:t xml:space="preserve">, destacando particularidades climáticas e </w:t>
      </w:r>
      <w:r w:rsidR="00A83C1E" w:rsidRPr="00E63A2F">
        <w:rPr>
          <w:rFonts w:eastAsia="Times New Roman" w:cstheme="minorHAnsi"/>
          <w:i/>
          <w:color w:val="76923C" w:themeColor="accent3" w:themeShade="BF"/>
          <w:lang w:eastAsia="pt-PT"/>
        </w:rPr>
        <w:t>microclimáticas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para as espécies presentes na propr</w:t>
      </w:r>
      <w:r w:rsidR="00457EB2">
        <w:rPr>
          <w:rFonts w:eastAsia="Times New Roman" w:cstheme="minorHAnsi"/>
          <w:i/>
          <w:color w:val="76923C" w:themeColor="accent3" w:themeShade="BF"/>
          <w:lang w:eastAsia="pt-PT"/>
        </w:rPr>
        <w:t>iedade.</w:t>
      </w:r>
    </w:p>
    <w:p w14:paraId="14B52134" w14:textId="77777777" w:rsidR="00E63A2F" w:rsidRDefault="00E63A2F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No caso </w:t>
      </w:r>
      <w:r w:rsidR="00457EB2">
        <w:rPr>
          <w:rFonts w:eastAsia="Times New Roman" w:cstheme="minorHAnsi"/>
          <w:i/>
          <w:color w:val="76923C" w:themeColor="accent3" w:themeShade="BF"/>
          <w:lang w:eastAsia="pt-PT"/>
        </w:rPr>
        <w:t>específico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do eucalipto</w:t>
      </w:r>
      <w:r w:rsidR="00A87CEB">
        <w:rPr>
          <w:rFonts w:eastAsia="Times New Roman" w:cstheme="minorHAnsi"/>
          <w:i/>
          <w:color w:val="76923C" w:themeColor="accent3" w:themeShade="BF"/>
          <w:lang w:eastAsia="pt-PT"/>
        </w:rPr>
        <w:t>,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é particularmente relevante </w:t>
      </w:r>
      <w:r w:rsidR="00457EB2">
        <w:rPr>
          <w:rFonts w:eastAsia="Times New Roman" w:cstheme="minorHAnsi"/>
          <w:i/>
          <w:color w:val="76923C" w:themeColor="accent3" w:themeShade="BF"/>
          <w:lang w:eastAsia="pt-PT"/>
        </w:rPr>
        <w:t xml:space="preserve">para o sucesso da instalação </w:t>
      </w:r>
      <w:r w:rsidR="005E453E">
        <w:rPr>
          <w:rFonts w:eastAsia="Times New Roman" w:cstheme="minorHAnsi"/>
          <w:i/>
          <w:color w:val="76923C" w:themeColor="accent3" w:themeShade="BF"/>
          <w:lang w:eastAsia="pt-PT"/>
        </w:rPr>
        <w:t xml:space="preserve">e </w:t>
      </w:r>
      <w:r w:rsidR="00457EB2">
        <w:rPr>
          <w:rFonts w:eastAsia="Times New Roman" w:cstheme="minorHAnsi"/>
          <w:i/>
          <w:color w:val="76923C" w:themeColor="accent3" w:themeShade="BF"/>
          <w:lang w:eastAsia="pt-PT"/>
        </w:rPr>
        <w:t>para a produtividade</w:t>
      </w:r>
      <w:r w:rsidR="005E453E">
        <w:rPr>
          <w:rFonts w:eastAsia="Times New Roman" w:cstheme="minorHAnsi"/>
          <w:i/>
          <w:color w:val="76923C" w:themeColor="accent3" w:themeShade="BF"/>
          <w:lang w:eastAsia="pt-PT"/>
        </w:rPr>
        <w:t xml:space="preserve"> de um povoamento,</w:t>
      </w:r>
      <w:r w:rsidR="00457EB2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a ocorr</w:t>
      </w:r>
      <w:r w:rsidR="00457EB2">
        <w:rPr>
          <w:rFonts w:eastAsia="Times New Roman" w:cstheme="minorHAnsi"/>
          <w:i/>
          <w:color w:val="76923C" w:themeColor="accent3" w:themeShade="BF"/>
          <w:lang w:eastAsia="pt-PT"/>
        </w:rPr>
        <w:t>ência de geadas,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457EB2">
        <w:rPr>
          <w:rFonts w:eastAsia="Times New Roman" w:cstheme="minorHAnsi"/>
          <w:i/>
          <w:color w:val="76923C" w:themeColor="accent3" w:themeShade="BF"/>
          <w:lang w:eastAsia="pt-PT"/>
        </w:rPr>
        <w:t>a quantidade de precipitação anual e a temperatura no verão. Estas condições condicionam a escolha do tipo de planta melhorada (consultar os Viveiros Aliança e</w:t>
      </w:r>
      <w:r w:rsidR="00A87CEB">
        <w:rPr>
          <w:rFonts w:eastAsia="Times New Roman" w:cstheme="minorHAnsi"/>
          <w:i/>
          <w:color w:val="76923C" w:themeColor="accent3" w:themeShade="BF"/>
          <w:lang w:eastAsia="pt-PT"/>
        </w:rPr>
        <w:t xml:space="preserve"> os</w:t>
      </w:r>
      <w:r w:rsidR="00457EB2">
        <w:rPr>
          <w:rFonts w:eastAsia="Times New Roman" w:cstheme="minorHAnsi"/>
          <w:i/>
          <w:color w:val="76923C" w:themeColor="accent3" w:themeShade="BF"/>
          <w:lang w:eastAsia="pt-PT"/>
        </w:rPr>
        <w:t xml:space="preserve"> Viveiros do Furadouro)</w:t>
      </w:r>
      <w:r w:rsidR="00206E0C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03C77407" w14:textId="77777777" w:rsidR="00E63A2F" w:rsidRDefault="00E63A2F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Identificar a(s) estação(ões) meteorológica(s)</w:t>
      </w:r>
      <w:r w:rsidRPr="00E63A2F">
        <w:rPr>
          <w:rFonts w:eastAsia="Times New Roman" w:cstheme="minorHAnsi"/>
          <w:i/>
          <w:color w:val="76923C" w:themeColor="accent3" w:themeShade="BF"/>
          <w:lang w:eastAsia="pt-PT"/>
        </w:rPr>
        <w:t xml:space="preserve"> utilizada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(</w:t>
      </w:r>
      <w:r w:rsidRPr="00E63A2F">
        <w:rPr>
          <w:rFonts w:eastAsia="Times New Roman" w:cstheme="minorHAnsi"/>
          <w:i/>
          <w:color w:val="76923C" w:themeColor="accent3" w:themeShade="BF"/>
          <w:lang w:eastAsia="pt-PT"/>
        </w:rPr>
        <w:t>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) no presente documento.</w:t>
      </w:r>
    </w:p>
    <w:p w14:paraId="15BAE37F" w14:textId="77777777" w:rsidR="00D016EE" w:rsidRDefault="00D016EE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Esta informação pode ser </w:t>
      </w:r>
      <w:r w:rsidR="00702923">
        <w:rPr>
          <w:rFonts w:eastAsia="Times New Roman" w:cstheme="minorHAnsi"/>
          <w:i/>
          <w:color w:val="76923C" w:themeColor="accent3" w:themeShade="BF"/>
          <w:lang w:eastAsia="pt-PT"/>
        </w:rPr>
        <w:t xml:space="preserve">consultada no site do Instituto </w:t>
      </w:r>
      <w:r w:rsidR="00A83C1E">
        <w:rPr>
          <w:rFonts w:eastAsia="Times New Roman" w:cstheme="minorHAnsi"/>
          <w:i/>
          <w:color w:val="76923C" w:themeColor="accent3" w:themeShade="BF"/>
          <w:lang w:eastAsia="pt-PT"/>
        </w:rPr>
        <w:t>Português</w:t>
      </w:r>
      <w:r w:rsidR="00702923">
        <w:rPr>
          <w:rFonts w:eastAsia="Times New Roman" w:cstheme="minorHAnsi"/>
          <w:i/>
          <w:color w:val="76923C" w:themeColor="accent3" w:themeShade="BF"/>
          <w:lang w:eastAsia="pt-PT"/>
        </w:rPr>
        <w:t xml:space="preserve"> do M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ar e da Atmosfera</w:t>
      </w:r>
      <w:r w:rsidR="00702923">
        <w:rPr>
          <w:rFonts w:eastAsia="Times New Roman" w:cstheme="minorHAnsi"/>
          <w:i/>
          <w:color w:val="76923C" w:themeColor="accent3" w:themeShade="BF"/>
          <w:lang w:eastAsia="pt-PT"/>
        </w:rPr>
        <w:t xml:space="preserve">: </w:t>
      </w:r>
      <w:hyperlink r:id="rId8" w:history="1">
        <w:r w:rsidR="00702923" w:rsidRPr="00A2091E">
          <w:rPr>
            <w:rStyle w:val="Hiperligao"/>
            <w:rFonts w:eastAsia="Times New Roman" w:cstheme="minorHAnsi"/>
            <w:i/>
            <w:lang w:eastAsia="pt-PT"/>
          </w:rPr>
          <w:t>http://www.ipma.pt/pt/oclima/normais.clima/</w:t>
        </w:r>
      </w:hyperlink>
    </w:p>
    <w:p w14:paraId="3DB64665" w14:textId="77777777" w:rsidR="00702923" w:rsidRDefault="00702923" w:rsidP="00B54293">
      <w:pPr>
        <w:spacing w:after="120" w:line="240" w:lineRule="auto"/>
        <w:jc w:val="both"/>
        <w:rPr>
          <w:rFonts w:eastAsia="Times New Roman" w:cstheme="minorHAnsi"/>
          <w:i/>
          <w:lang w:eastAsia="pt-PT"/>
        </w:rPr>
      </w:pPr>
    </w:p>
    <w:p w14:paraId="14B76091" w14:textId="77777777" w:rsidR="00B54293" w:rsidRPr="00AB7AE6" w:rsidRDefault="00B54293" w:rsidP="008F71B4">
      <w:pPr>
        <w:spacing w:after="120"/>
        <w:jc w:val="both"/>
      </w:pPr>
      <w:r w:rsidRPr="00AB7AE6">
        <w:t>A localização da(s) estação(ões) meteorológica(s) utilizada(s) no presente documento encontra-se referida no quadro que se segue:</w:t>
      </w:r>
    </w:p>
    <w:p w14:paraId="5A006647" w14:textId="77777777" w:rsidR="00E63A2F" w:rsidRPr="00CC2259" w:rsidRDefault="00E63A2F" w:rsidP="00E63A2F">
      <w:pPr>
        <w:pStyle w:val="Legenda"/>
        <w:jc w:val="center"/>
        <w:rPr>
          <w:i/>
          <w:color w:val="auto"/>
          <w:sz w:val="20"/>
          <w:szCs w:val="20"/>
        </w:rPr>
      </w:pPr>
      <w:r w:rsidRPr="00CC2259">
        <w:rPr>
          <w:i/>
          <w:color w:val="auto"/>
          <w:sz w:val="20"/>
          <w:szCs w:val="20"/>
        </w:rPr>
        <w:t>Quadro X-</w:t>
      </w:r>
      <w:r w:rsidR="00AD1C74" w:rsidRPr="00CC2259">
        <w:rPr>
          <w:rFonts w:eastAsia="Times New Roman" w:cstheme="minorHAnsi"/>
          <w:i/>
          <w:color w:val="auto"/>
          <w:lang w:eastAsia="pt-PT"/>
        </w:rPr>
        <w:t xml:space="preserve"> Estação(ões) Meteorológica(s) </w:t>
      </w:r>
      <w:r w:rsidRPr="00CC2259">
        <w:rPr>
          <w:i/>
          <w:color w:val="auto"/>
          <w:sz w:val="20"/>
          <w:szCs w:val="20"/>
        </w:rPr>
        <w:t>considerada</w:t>
      </w:r>
      <w:r w:rsidR="00AD1C74" w:rsidRPr="00CC2259">
        <w:rPr>
          <w:i/>
          <w:color w:val="auto"/>
          <w:sz w:val="20"/>
          <w:szCs w:val="20"/>
        </w:rPr>
        <w:t>(</w:t>
      </w:r>
      <w:r w:rsidRPr="00CC2259">
        <w:rPr>
          <w:i/>
          <w:color w:val="auto"/>
          <w:sz w:val="20"/>
          <w:szCs w:val="20"/>
        </w:rPr>
        <w:t>s</w:t>
      </w:r>
      <w:r w:rsidR="00AD1C74" w:rsidRPr="00CC2259">
        <w:rPr>
          <w:i/>
          <w:color w:val="auto"/>
          <w:sz w:val="20"/>
          <w:szCs w:val="20"/>
        </w:rPr>
        <w:t>)</w:t>
      </w:r>
      <w:r w:rsidRPr="00CC2259">
        <w:rPr>
          <w:i/>
          <w:color w:val="auto"/>
          <w:sz w:val="20"/>
          <w:szCs w:val="20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05"/>
        <w:gridCol w:w="1843"/>
        <w:gridCol w:w="1559"/>
        <w:gridCol w:w="1559"/>
        <w:gridCol w:w="1633"/>
      </w:tblGrid>
      <w:tr w:rsidR="0017244C" w:rsidRPr="003D4BB6" w14:paraId="356ED801" w14:textId="77777777" w:rsidTr="00CC2259">
        <w:trPr>
          <w:trHeight w:val="339"/>
          <w:jc w:val="center"/>
        </w:trPr>
        <w:tc>
          <w:tcPr>
            <w:tcW w:w="2005" w:type="dxa"/>
            <w:shd w:val="clear" w:color="auto" w:fill="808080" w:themeFill="background1" w:themeFillShade="80"/>
            <w:vAlign w:val="center"/>
          </w:tcPr>
          <w:p w14:paraId="5C609632" w14:textId="77777777" w:rsidR="00E63A2F" w:rsidRPr="003D4BB6" w:rsidRDefault="00E63A2F" w:rsidP="00E63A2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3D4BB6">
              <w:rPr>
                <w:b/>
                <w:i/>
                <w:sz w:val="18"/>
                <w:szCs w:val="18"/>
              </w:rPr>
              <w:t xml:space="preserve">Nome da Estação 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14:paraId="006EE54B" w14:textId="77777777" w:rsidR="00E63A2F" w:rsidRPr="003D4BB6" w:rsidRDefault="00E63A2F" w:rsidP="00E63A2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3D4BB6">
              <w:rPr>
                <w:b/>
                <w:i/>
                <w:sz w:val="18"/>
                <w:szCs w:val="18"/>
              </w:rPr>
              <w:t xml:space="preserve">Tipo de Estação 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395F1BA7" w14:textId="77777777" w:rsidR="00E63A2F" w:rsidRPr="003D4BB6" w:rsidRDefault="00E63A2F" w:rsidP="00E63A2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3D4BB6">
              <w:rPr>
                <w:b/>
                <w:i/>
                <w:sz w:val="18"/>
                <w:szCs w:val="18"/>
              </w:rPr>
              <w:t>Latitude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10B4B25C" w14:textId="77777777" w:rsidR="00E63A2F" w:rsidRPr="003D4BB6" w:rsidRDefault="00E63A2F" w:rsidP="00E63A2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3D4BB6">
              <w:rPr>
                <w:b/>
                <w:i/>
                <w:sz w:val="18"/>
                <w:szCs w:val="18"/>
              </w:rPr>
              <w:t>Longitude</w:t>
            </w:r>
          </w:p>
        </w:tc>
        <w:tc>
          <w:tcPr>
            <w:tcW w:w="1633" w:type="dxa"/>
            <w:shd w:val="clear" w:color="auto" w:fill="808080" w:themeFill="background1" w:themeFillShade="80"/>
            <w:vAlign w:val="center"/>
          </w:tcPr>
          <w:p w14:paraId="7F2B2672" w14:textId="77777777" w:rsidR="00E63A2F" w:rsidRPr="003D4BB6" w:rsidRDefault="00E63A2F" w:rsidP="00E63A2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3D4BB6">
              <w:rPr>
                <w:b/>
                <w:i/>
                <w:sz w:val="18"/>
                <w:szCs w:val="18"/>
              </w:rPr>
              <w:t>Altitude</w:t>
            </w:r>
          </w:p>
        </w:tc>
      </w:tr>
      <w:tr w:rsidR="00CC2259" w:rsidRPr="00CC2259" w14:paraId="26B5EB37" w14:textId="77777777" w:rsidTr="00CC2259">
        <w:trPr>
          <w:trHeight w:val="287"/>
          <w:jc w:val="center"/>
        </w:trPr>
        <w:tc>
          <w:tcPr>
            <w:tcW w:w="2005" w:type="dxa"/>
            <w:vAlign w:val="center"/>
          </w:tcPr>
          <w:p w14:paraId="78616A1D" w14:textId="77777777" w:rsidR="00E63A2F" w:rsidRPr="00CC2259" w:rsidRDefault="00E63A2F" w:rsidP="00E63A2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C30CCE0" w14:textId="77777777" w:rsidR="00E63A2F" w:rsidRPr="00CC2259" w:rsidRDefault="00E63A2F" w:rsidP="00E63A2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308E69" w14:textId="77777777" w:rsidR="00E63A2F" w:rsidRPr="00CC2259" w:rsidRDefault="00E63A2F" w:rsidP="00E63A2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D40E3C" w14:textId="77777777" w:rsidR="00E63A2F" w:rsidRPr="00CC2259" w:rsidRDefault="00E63A2F" w:rsidP="00E63A2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1E330790" w14:textId="77777777" w:rsidR="00E63A2F" w:rsidRPr="00CC2259" w:rsidRDefault="00E63A2F" w:rsidP="00E63A2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63A2F" w:rsidRPr="00CC2259" w14:paraId="1B9707D6" w14:textId="77777777" w:rsidTr="00457EB2">
        <w:trPr>
          <w:trHeight w:hRule="exact" w:val="147"/>
          <w:jc w:val="center"/>
        </w:trPr>
        <w:tc>
          <w:tcPr>
            <w:tcW w:w="8599" w:type="dxa"/>
            <w:gridSpan w:val="5"/>
            <w:shd w:val="clear" w:color="auto" w:fill="808080" w:themeFill="background1" w:themeFillShade="80"/>
            <w:vAlign w:val="center"/>
          </w:tcPr>
          <w:p w14:paraId="2C0D76E5" w14:textId="77777777" w:rsidR="00E63A2F" w:rsidRPr="00CC2259" w:rsidRDefault="00E63A2F" w:rsidP="00E63A2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0C144BA7" w14:textId="77777777" w:rsidR="00E63A2F" w:rsidRPr="00CC2259" w:rsidRDefault="00E63A2F" w:rsidP="00100377">
      <w:pPr>
        <w:spacing w:before="120" w:after="120" w:line="240" w:lineRule="auto"/>
        <w:jc w:val="both"/>
        <w:rPr>
          <w:rFonts w:eastAsia="Calibri" w:cstheme="minorHAnsi"/>
          <w:bCs/>
          <w:i/>
          <w:caps/>
          <w:noProof/>
          <w:sz w:val="20"/>
          <w:szCs w:val="20"/>
        </w:rPr>
      </w:pPr>
    </w:p>
    <w:p w14:paraId="01A6EDE9" w14:textId="77777777" w:rsidR="008919A5" w:rsidRPr="00AB7AE6" w:rsidRDefault="008919A5" w:rsidP="008F71B4">
      <w:pPr>
        <w:spacing w:after="120"/>
        <w:jc w:val="both"/>
      </w:pPr>
      <w:r w:rsidRPr="00AB7AE6">
        <w:t>O quadro que se segue apresenta</w:t>
      </w:r>
      <w:r w:rsidR="00206E0C" w:rsidRPr="00AB7AE6">
        <w:t>,</w:t>
      </w:r>
      <w:r w:rsidRPr="00AB7AE6">
        <w:t xml:space="preserve"> de um modo agregado</w:t>
      </w:r>
      <w:r w:rsidR="00206E0C" w:rsidRPr="00AB7AE6">
        <w:t>,</w:t>
      </w:r>
      <w:r w:rsidRPr="00AB7AE6">
        <w:t xml:space="preserve"> os valores médios para as variáveis climáticas estudadas, obtidos com base nos dados recolhidos pela Estação Meteorológica.</w:t>
      </w:r>
    </w:p>
    <w:p w14:paraId="7C01A582" w14:textId="77777777" w:rsidR="008919A5" w:rsidRPr="00CC2259" w:rsidRDefault="008919A5" w:rsidP="008919A5">
      <w:pPr>
        <w:pStyle w:val="Legenda"/>
        <w:jc w:val="center"/>
        <w:rPr>
          <w:i/>
          <w:color w:val="auto"/>
          <w:sz w:val="20"/>
          <w:szCs w:val="20"/>
        </w:rPr>
      </w:pPr>
      <w:r w:rsidRPr="00CC2259">
        <w:rPr>
          <w:i/>
          <w:color w:val="auto"/>
          <w:sz w:val="20"/>
          <w:szCs w:val="20"/>
        </w:rPr>
        <w:t>Quadro X – Parâmetros climáticos.</w:t>
      </w:r>
    </w:p>
    <w:tbl>
      <w:tblPr>
        <w:tblW w:w="8568" w:type="dxa"/>
        <w:jc w:val="center"/>
        <w:tblLook w:val="00A0" w:firstRow="1" w:lastRow="0" w:firstColumn="1" w:lastColumn="0" w:noHBand="0" w:noVBand="0"/>
      </w:tblPr>
      <w:tblGrid>
        <w:gridCol w:w="4788"/>
        <w:gridCol w:w="3780"/>
      </w:tblGrid>
      <w:tr w:rsidR="0017244C" w:rsidRPr="003D4BB6" w14:paraId="7682F382" w14:textId="77777777" w:rsidTr="00CC2259">
        <w:trPr>
          <w:trHeight w:val="371"/>
          <w:jc w:val="center"/>
        </w:trPr>
        <w:tc>
          <w:tcPr>
            <w:tcW w:w="4788" w:type="dxa"/>
            <w:shd w:val="clear" w:color="auto" w:fill="808080" w:themeFill="background1" w:themeFillShade="80"/>
            <w:vAlign w:val="center"/>
          </w:tcPr>
          <w:p w14:paraId="66377053" w14:textId="77777777" w:rsidR="008919A5" w:rsidRPr="003D4BB6" w:rsidRDefault="008919A5" w:rsidP="008919A5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3D4BB6">
              <w:rPr>
                <w:b/>
                <w:i/>
                <w:sz w:val="18"/>
                <w:szCs w:val="18"/>
              </w:rPr>
              <w:t>Variáveis climáticas</w:t>
            </w:r>
          </w:p>
        </w:tc>
        <w:tc>
          <w:tcPr>
            <w:tcW w:w="3780" w:type="dxa"/>
            <w:shd w:val="clear" w:color="auto" w:fill="808080" w:themeFill="background1" w:themeFillShade="80"/>
            <w:vAlign w:val="center"/>
          </w:tcPr>
          <w:p w14:paraId="77DD0E85" w14:textId="77777777" w:rsidR="008919A5" w:rsidRPr="003D4BB6" w:rsidRDefault="008919A5" w:rsidP="008919A5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3D4BB6">
              <w:rPr>
                <w:b/>
                <w:i/>
                <w:sz w:val="18"/>
                <w:szCs w:val="18"/>
              </w:rPr>
              <w:t>Valores</w:t>
            </w:r>
          </w:p>
        </w:tc>
      </w:tr>
      <w:tr w:rsidR="008919A5" w:rsidRPr="00CC2259" w14:paraId="0B3AFC0B" w14:textId="77777777" w:rsidTr="00457EB2">
        <w:trPr>
          <w:jc w:val="center"/>
        </w:trPr>
        <w:tc>
          <w:tcPr>
            <w:tcW w:w="4788" w:type="dxa"/>
            <w:vAlign w:val="center"/>
          </w:tcPr>
          <w:p w14:paraId="18C4B159" w14:textId="77777777" w:rsidR="008919A5" w:rsidRPr="00CC2259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CC2259">
              <w:rPr>
                <w:i/>
                <w:sz w:val="18"/>
                <w:szCs w:val="18"/>
              </w:rPr>
              <w:t>Precipitação anual</w:t>
            </w:r>
          </w:p>
        </w:tc>
        <w:tc>
          <w:tcPr>
            <w:tcW w:w="3780" w:type="dxa"/>
            <w:vAlign w:val="center"/>
          </w:tcPr>
          <w:p w14:paraId="4CD46532" w14:textId="77777777" w:rsidR="008919A5" w:rsidRPr="00CC2259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8919A5" w:rsidRPr="008919A5" w14:paraId="6A9DFD8A" w14:textId="77777777" w:rsidTr="00457EB2">
        <w:trPr>
          <w:trHeight w:val="407"/>
          <w:jc w:val="center"/>
        </w:trPr>
        <w:tc>
          <w:tcPr>
            <w:tcW w:w="4788" w:type="dxa"/>
            <w:vAlign w:val="center"/>
          </w:tcPr>
          <w:p w14:paraId="70E3F368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919A5">
              <w:rPr>
                <w:i/>
                <w:sz w:val="18"/>
                <w:szCs w:val="18"/>
              </w:rPr>
              <w:t>Precipitação de Julho e Agosto</w:t>
            </w:r>
          </w:p>
        </w:tc>
        <w:tc>
          <w:tcPr>
            <w:tcW w:w="3780" w:type="dxa"/>
            <w:vAlign w:val="center"/>
          </w:tcPr>
          <w:p w14:paraId="73FDCC92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8919A5" w:rsidRPr="008919A5" w14:paraId="76AD4883" w14:textId="77777777" w:rsidTr="00457EB2">
        <w:trPr>
          <w:trHeight w:val="407"/>
          <w:jc w:val="center"/>
        </w:trPr>
        <w:tc>
          <w:tcPr>
            <w:tcW w:w="4788" w:type="dxa"/>
            <w:vAlign w:val="center"/>
          </w:tcPr>
          <w:p w14:paraId="4A1484C1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919A5">
              <w:rPr>
                <w:i/>
                <w:sz w:val="18"/>
                <w:szCs w:val="18"/>
              </w:rPr>
              <w:t xml:space="preserve">Nº de dias médio com precipitação </w:t>
            </w:r>
          </w:p>
        </w:tc>
        <w:tc>
          <w:tcPr>
            <w:tcW w:w="3780" w:type="dxa"/>
            <w:vAlign w:val="center"/>
          </w:tcPr>
          <w:p w14:paraId="1035AFFD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8919A5" w:rsidRPr="008919A5" w14:paraId="20F266E7" w14:textId="77777777" w:rsidTr="00457EB2">
        <w:trPr>
          <w:trHeight w:val="407"/>
          <w:jc w:val="center"/>
        </w:trPr>
        <w:tc>
          <w:tcPr>
            <w:tcW w:w="4788" w:type="dxa"/>
            <w:vAlign w:val="center"/>
          </w:tcPr>
          <w:p w14:paraId="70C3ADFE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919A5">
              <w:rPr>
                <w:i/>
                <w:sz w:val="18"/>
                <w:szCs w:val="18"/>
              </w:rPr>
              <w:t>Evaporação anual</w:t>
            </w:r>
          </w:p>
        </w:tc>
        <w:tc>
          <w:tcPr>
            <w:tcW w:w="3780" w:type="dxa"/>
            <w:vAlign w:val="center"/>
          </w:tcPr>
          <w:p w14:paraId="1DF6D266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8919A5" w:rsidRPr="008919A5" w14:paraId="54E233DA" w14:textId="77777777" w:rsidTr="00457EB2">
        <w:trPr>
          <w:trHeight w:val="407"/>
          <w:jc w:val="center"/>
        </w:trPr>
        <w:tc>
          <w:tcPr>
            <w:tcW w:w="4788" w:type="dxa"/>
            <w:vAlign w:val="center"/>
          </w:tcPr>
          <w:p w14:paraId="0E626936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919A5">
              <w:rPr>
                <w:i/>
                <w:sz w:val="18"/>
                <w:szCs w:val="18"/>
              </w:rPr>
              <w:t>Temperatura média anual</w:t>
            </w:r>
          </w:p>
        </w:tc>
        <w:tc>
          <w:tcPr>
            <w:tcW w:w="3780" w:type="dxa"/>
            <w:vAlign w:val="center"/>
          </w:tcPr>
          <w:p w14:paraId="706B066B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8919A5" w:rsidRPr="008919A5" w14:paraId="7476AE40" w14:textId="77777777" w:rsidTr="00457EB2">
        <w:trPr>
          <w:trHeight w:val="407"/>
          <w:jc w:val="center"/>
        </w:trPr>
        <w:tc>
          <w:tcPr>
            <w:tcW w:w="4788" w:type="dxa"/>
            <w:vAlign w:val="center"/>
          </w:tcPr>
          <w:p w14:paraId="04EC0B24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919A5">
              <w:rPr>
                <w:i/>
                <w:sz w:val="18"/>
                <w:szCs w:val="18"/>
              </w:rPr>
              <w:t>Temperatura média do mês mais quente (Julho)</w:t>
            </w:r>
          </w:p>
        </w:tc>
        <w:tc>
          <w:tcPr>
            <w:tcW w:w="3780" w:type="dxa"/>
            <w:vAlign w:val="center"/>
          </w:tcPr>
          <w:p w14:paraId="6E74087E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8919A5" w:rsidRPr="008919A5" w14:paraId="4555DC39" w14:textId="77777777" w:rsidTr="00457EB2">
        <w:trPr>
          <w:trHeight w:val="407"/>
          <w:jc w:val="center"/>
        </w:trPr>
        <w:tc>
          <w:tcPr>
            <w:tcW w:w="4788" w:type="dxa"/>
            <w:vAlign w:val="center"/>
          </w:tcPr>
          <w:p w14:paraId="0807BD6C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919A5">
              <w:rPr>
                <w:i/>
                <w:sz w:val="18"/>
                <w:szCs w:val="18"/>
              </w:rPr>
              <w:t>Temperatura média do mês mais frio (Janeiro)</w:t>
            </w:r>
          </w:p>
        </w:tc>
        <w:tc>
          <w:tcPr>
            <w:tcW w:w="3780" w:type="dxa"/>
            <w:vAlign w:val="center"/>
          </w:tcPr>
          <w:p w14:paraId="2BFA8891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8919A5" w:rsidRPr="008919A5" w14:paraId="217342CA" w14:textId="77777777" w:rsidTr="00457EB2">
        <w:trPr>
          <w:trHeight w:val="407"/>
          <w:jc w:val="center"/>
        </w:trPr>
        <w:tc>
          <w:tcPr>
            <w:tcW w:w="4788" w:type="dxa"/>
            <w:vAlign w:val="center"/>
          </w:tcPr>
          <w:p w14:paraId="09EE3D5E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919A5">
              <w:rPr>
                <w:i/>
                <w:sz w:val="18"/>
                <w:szCs w:val="18"/>
              </w:rPr>
              <w:lastRenderedPageBreak/>
              <w:t>Geada (n.º dias/ano)</w:t>
            </w:r>
          </w:p>
        </w:tc>
        <w:tc>
          <w:tcPr>
            <w:tcW w:w="3780" w:type="dxa"/>
            <w:vAlign w:val="center"/>
          </w:tcPr>
          <w:p w14:paraId="13B4FDA4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8919A5" w:rsidRPr="008919A5" w14:paraId="77086E90" w14:textId="77777777" w:rsidTr="00457EB2">
        <w:trPr>
          <w:trHeight w:val="407"/>
          <w:jc w:val="center"/>
        </w:trPr>
        <w:tc>
          <w:tcPr>
            <w:tcW w:w="4788" w:type="dxa"/>
            <w:vAlign w:val="center"/>
          </w:tcPr>
          <w:p w14:paraId="5DD5FA6D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919A5">
              <w:rPr>
                <w:i/>
                <w:sz w:val="18"/>
                <w:szCs w:val="18"/>
              </w:rPr>
              <w:t>Orientação dos ventos dominantes</w:t>
            </w:r>
          </w:p>
        </w:tc>
        <w:tc>
          <w:tcPr>
            <w:tcW w:w="3780" w:type="dxa"/>
            <w:vAlign w:val="center"/>
          </w:tcPr>
          <w:p w14:paraId="74F50687" w14:textId="77777777" w:rsidR="008919A5" w:rsidRPr="008919A5" w:rsidRDefault="008919A5" w:rsidP="008919A5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8919A5" w14:paraId="57B0D064" w14:textId="77777777" w:rsidTr="00457EB2">
        <w:trPr>
          <w:trHeight w:hRule="exact" w:val="147"/>
          <w:jc w:val="center"/>
        </w:trPr>
        <w:tc>
          <w:tcPr>
            <w:tcW w:w="8568" w:type="dxa"/>
            <w:gridSpan w:val="2"/>
            <w:shd w:val="clear" w:color="auto" w:fill="808080" w:themeFill="background1" w:themeFillShade="80"/>
            <w:vAlign w:val="center"/>
          </w:tcPr>
          <w:p w14:paraId="19867E87" w14:textId="77777777" w:rsidR="008919A5" w:rsidRDefault="008919A5" w:rsidP="00457E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353773E1" w14:textId="77777777" w:rsidR="008919A5" w:rsidRPr="00CC2259" w:rsidRDefault="008919A5" w:rsidP="008919A5">
      <w:pPr>
        <w:spacing w:after="120" w:line="240" w:lineRule="auto"/>
        <w:jc w:val="both"/>
        <w:rPr>
          <w:rFonts w:eastAsia="Times New Roman" w:cstheme="minorHAnsi"/>
          <w:i/>
          <w:sz w:val="16"/>
          <w:szCs w:val="16"/>
          <w:lang w:eastAsia="pt-PT"/>
        </w:rPr>
      </w:pPr>
      <w:r w:rsidRPr="00CC2259">
        <w:rPr>
          <w:rFonts w:eastAsia="Times New Roman" w:cstheme="minorHAnsi"/>
          <w:b/>
          <w:i/>
          <w:sz w:val="16"/>
          <w:szCs w:val="16"/>
          <w:lang w:eastAsia="pt-PT"/>
        </w:rPr>
        <w:t>Fonte</w:t>
      </w:r>
      <w:r w:rsidRPr="00CC2259">
        <w:rPr>
          <w:rFonts w:eastAsia="Times New Roman" w:cstheme="minorHAnsi"/>
          <w:i/>
          <w:sz w:val="16"/>
          <w:szCs w:val="16"/>
          <w:lang w:eastAsia="pt-PT"/>
        </w:rPr>
        <w:t xml:space="preserve">: </w:t>
      </w:r>
      <w:r w:rsidR="00D23FD8">
        <w:rPr>
          <w:rFonts w:eastAsia="Times New Roman" w:cstheme="minorHAnsi"/>
          <w:i/>
          <w:sz w:val="16"/>
          <w:szCs w:val="16"/>
          <w:lang w:eastAsia="pt-PT"/>
        </w:rPr>
        <w:t>XXXX</w:t>
      </w:r>
    </w:p>
    <w:p w14:paraId="2B6559A1" w14:textId="77777777" w:rsidR="008919A5" w:rsidRDefault="008919A5" w:rsidP="00100377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</w:p>
    <w:p w14:paraId="6A2C35A0" w14:textId="77777777" w:rsidR="00100377" w:rsidRPr="00064F72" w:rsidRDefault="00100377" w:rsidP="00100377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>2.4</w:t>
      </w: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ab/>
        <w:t>Solos</w:t>
      </w:r>
    </w:p>
    <w:p w14:paraId="3D12278C" w14:textId="77777777" w:rsidR="00457EB2" w:rsidRPr="00AB7AE6" w:rsidRDefault="00457EB2" w:rsidP="008F71B4">
      <w:pPr>
        <w:spacing w:after="120"/>
        <w:jc w:val="both"/>
      </w:pPr>
      <w:r w:rsidRPr="00AB7AE6">
        <w:t>A classificação dos solos foi efetuada de acordo com a Carta de Solos de Portugal, produzida à escala 1/25 000 pelo</w:t>
      </w:r>
      <w:r w:rsidR="00E948D8" w:rsidRPr="00AB7AE6">
        <w:t>s</w:t>
      </w:r>
      <w:r w:rsidRPr="00AB7AE6">
        <w:t xml:space="preserve"> extinto</w:t>
      </w:r>
      <w:r w:rsidR="00E948D8" w:rsidRPr="00AB7AE6">
        <w:t>s</w:t>
      </w:r>
      <w:r w:rsidRPr="00AB7AE6">
        <w:t xml:space="preserve"> </w:t>
      </w:r>
      <w:r w:rsidR="00E948D8" w:rsidRPr="00AB7AE6">
        <w:t>SROA (Serviço de Reconhecimento e Ordenamento Agrário)/CNROA (Centro Nacional de Reconhecimento e Ordenação Agrário)/IEADR (Instituto de Estruturas Agrárias e Desenvolvimento Rural)</w:t>
      </w:r>
      <w:r w:rsidRPr="00AB7AE6">
        <w:t xml:space="preserve"> integrado</w:t>
      </w:r>
      <w:r w:rsidR="00E948D8" w:rsidRPr="00AB7AE6">
        <w:t>s</w:t>
      </w:r>
      <w:r w:rsidRPr="00AB7AE6">
        <w:t xml:space="preserve"> atualmente n</w:t>
      </w:r>
      <w:r w:rsidR="00E948D8" w:rsidRPr="00AB7AE6">
        <w:t>a</w:t>
      </w:r>
      <w:r w:rsidRPr="00AB7AE6">
        <w:t xml:space="preserve"> </w:t>
      </w:r>
      <w:r w:rsidR="00E948D8" w:rsidRPr="00AB7AE6">
        <w:t xml:space="preserve"> </w:t>
      </w:r>
      <w:r w:rsidR="00A83C1E" w:rsidRPr="00AB7AE6">
        <w:t>Direção</w:t>
      </w:r>
      <w:r w:rsidR="00E948D8" w:rsidRPr="00AB7AE6">
        <w:t xml:space="preserve"> Geral de Agricultura e Desenvolvimento Rural.</w:t>
      </w:r>
    </w:p>
    <w:p w14:paraId="7C83F953" w14:textId="77777777" w:rsidR="00457EB2" w:rsidRPr="00AB7AE6" w:rsidRDefault="00457EB2" w:rsidP="008F71B4">
      <w:pPr>
        <w:spacing w:after="120"/>
        <w:jc w:val="both"/>
      </w:pPr>
      <w:r w:rsidRPr="00AB7AE6">
        <w:t>Na área de estudo identifica</w:t>
      </w:r>
      <w:r w:rsidR="00B54293" w:rsidRPr="00AB7AE6">
        <w:t>m</w:t>
      </w:r>
      <w:r w:rsidRPr="00AB7AE6">
        <w:t>-se as seguintes unidades de solo que se encontra</w:t>
      </w:r>
      <w:r w:rsidR="00B54293" w:rsidRPr="00AB7AE6">
        <w:t>m</w:t>
      </w:r>
      <w:r w:rsidRPr="00AB7AE6">
        <w:t xml:space="preserve"> descrita</w:t>
      </w:r>
      <w:r w:rsidR="00B54293" w:rsidRPr="00AB7AE6">
        <w:t>s</w:t>
      </w:r>
      <w:r w:rsidRPr="00AB7AE6">
        <w:t xml:space="preserve"> </w:t>
      </w:r>
      <w:r w:rsidR="00B54293" w:rsidRPr="00AB7AE6">
        <w:t xml:space="preserve">no quadro </w:t>
      </w:r>
      <w:r w:rsidR="007E4E6C" w:rsidRPr="00AB7AE6">
        <w:t>em baixo</w:t>
      </w:r>
      <w:r w:rsidR="00B54293" w:rsidRPr="00AB7AE6">
        <w:t>:</w:t>
      </w:r>
    </w:p>
    <w:p w14:paraId="6E00F2B0" w14:textId="77777777" w:rsidR="00B54293" w:rsidRPr="00CC2259" w:rsidRDefault="00B54293" w:rsidP="00B54293">
      <w:pPr>
        <w:pStyle w:val="Legenda"/>
        <w:jc w:val="center"/>
        <w:rPr>
          <w:b w:val="0"/>
          <w:i/>
          <w:color w:val="auto"/>
          <w:sz w:val="20"/>
          <w:szCs w:val="20"/>
        </w:rPr>
      </w:pPr>
      <w:r w:rsidRPr="00CC2259">
        <w:rPr>
          <w:b w:val="0"/>
          <w:i/>
          <w:color w:val="auto"/>
          <w:sz w:val="20"/>
          <w:szCs w:val="20"/>
        </w:rPr>
        <w:t>Quadro X – Classificação dos Solos.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62"/>
        <w:gridCol w:w="5943"/>
        <w:gridCol w:w="1000"/>
        <w:gridCol w:w="815"/>
      </w:tblGrid>
      <w:tr w:rsidR="00B54293" w:rsidRPr="003D4BB6" w14:paraId="3C80CB2B" w14:textId="77777777" w:rsidTr="002613FB">
        <w:trPr>
          <w:trHeight w:val="407"/>
        </w:trPr>
        <w:tc>
          <w:tcPr>
            <w:tcW w:w="962" w:type="dxa"/>
            <w:shd w:val="clear" w:color="auto" w:fill="808080" w:themeFill="background1" w:themeFillShade="80"/>
            <w:vAlign w:val="center"/>
          </w:tcPr>
          <w:p w14:paraId="356B4EC9" w14:textId="77777777" w:rsidR="00B54293" w:rsidRPr="003D4BB6" w:rsidRDefault="00B54293" w:rsidP="002613FB">
            <w:pPr>
              <w:spacing w:after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3D4BB6">
              <w:rPr>
                <w:rFonts w:cs="Calibri"/>
                <w:b/>
                <w:i/>
                <w:sz w:val="20"/>
                <w:szCs w:val="20"/>
              </w:rPr>
              <w:t>Símbolo</w:t>
            </w:r>
          </w:p>
        </w:tc>
        <w:tc>
          <w:tcPr>
            <w:tcW w:w="5943" w:type="dxa"/>
            <w:shd w:val="clear" w:color="auto" w:fill="808080" w:themeFill="background1" w:themeFillShade="80"/>
            <w:vAlign w:val="center"/>
          </w:tcPr>
          <w:p w14:paraId="70BA50CE" w14:textId="77777777" w:rsidR="00B54293" w:rsidRPr="003D4BB6" w:rsidRDefault="00B54293" w:rsidP="002613FB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3D4BB6">
              <w:rPr>
                <w:b/>
                <w:i/>
                <w:sz w:val="20"/>
                <w:szCs w:val="20"/>
              </w:rPr>
              <w:t>Características Principais</w:t>
            </w:r>
          </w:p>
        </w:tc>
        <w:tc>
          <w:tcPr>
            <w:tcW w:w="1000" w:type="dxa"/>
            <w:shd w:val="clear" w:color="auto" w:fill="808080" w:themeFill="background1" w:themeFillShade="80"/>
            <w:vAlign w:val="center"/>
          </w:tcPr>
          <w:p w14:paraId="36BADC3B" w14:textId="77777777" w:rsidR="00B54293" w:rsidRPr="003D4BB6" w:rsidRDefault="00B54293" w:rsidP="002613FB">
            <w:pPr>
              <w:spacing w:after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3D4BB6">
              <w:rPr>
                <w:rFonts w:cs="Calibri"/>
                <w:b/>
                <w:i/>
                <w:sz w:val="20"/>
                <w:szCs w:val="20"/>
              </w:rPr>
              <w:t>Área (ha)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399FA4C4" w14:textId="77777777" w:rsidR="00B54293" w:rsidRPr="003D4BB6" w:rsidRDefault="00B54293" w:rsidP="002613FB">
            <w:pPr>
              <w:spacing w:after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3D4BB6">
              <w:rPr>
                <w:rFonts w:cs="Calibri"/>
                <w:b/>
                <w:i/>
                <w:sz w:val="20"/>
                <w:szCs w:val="20"/>
              </w:rPr>
              <w:t>%</w:t>
            </w:r>
          </w:p>
        </w:tc>
      </w:tr>
      <w:tr w:rsidR="0017244C" w:rsidRPr="003D4BB6" w14:paraId="0DAB5388" w14:textId="77777777" w:rsidTr="002613FB">
        <w:trPr>
          <w:trHeight w:val="407"/>
        </w:trPr>
        <w:tc>
          <w:tcPr>
            <w:tcW w:w="962" w:type="dxa"/>
            <w:vAlign w:val="center"/>
          </w:tcPr>
          <w:p w14:paraId="33FF13E7" w14:textId="0B1922D2" w:rsidR="00B54293" w:rsidRPr="003D4BB6" w:rsidRDefault="00A87CEB" w:rsidP="002613FB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xxx</w:t>
            </w:r>
            <w:r w:rsidR="00C03FCF">
              <w:rPr>
                <w:rFonts w:cs="Calibri"/>
                <w:i/>
                <w:sz w:val="20"/>
                <w:szCs w:val="20"/>
              </w:rPr>
              <w:t>x</w:t>
            </w:r>
          </w:p>
        </w:tc>
        <w:tc>
          <w:tcPr>
            <w:tcW w:w="5943" w:type="dxa"/>
            <w:vAlign w:val="center"/>
          </w:tcPr>
          <w:p w14:paraId="5BAB523E" w14:textId="21A356AF" w:rsidR="00B54293" w:rsidRPr="003D4BB6" w:rsidRDefault="00A87CEB" w:rsidP="002613FB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xxx</w:t>
            </w:r>
            <w:r w:rsidR="00C03FCF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000" w:type="dxa"/>
            <w:vAlign w:val="center"/>
          </w:tcPr>
          <w:p w14:paraId="567EFFBF" w14:textId="77777777" w:rsidR="00B54293" w:rsidRPr="003D4BB6" w:rsidRDefault="00B54293" w:rsidP="002613F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1261974" w14:textId="77777777" w:rsidR="00B54293" w:rsidRPr="003D4BB6" w:rsidRDefault="00B54293" w:rsidP="002613FB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17244C" w:rsidRPr="003D4BB6" w14:paraId="39563260" w14:textId="77777777" w:rsidTr="002613FB">
        <w:trPr>
          <w:trHeight w:val="407"/>
        </w:trPr>
        <w:tc>
          <w:tcPr>
            <w:tcW w:w="962" w:type="dxa"/>
            <w:vAlign w:val="center"/>
          </w:tcPr>
          <w:p w14:paraId="00B03A76" w14:textId="6B17F736" w:rsidR="00B54293" w:rsidRPr="003D4BB6" w:rsidRDefault="00A87CEB" w:rsidP="002613FB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yy</w:t>
            </w:r>
            <w:r w:rsidR="00C03FCF">
              <w:rPr>
                <w:rFonts w:cs="Calibri"/>
                <w:i/>
                <w:sz w:val="20"/>
                <w:szCs w:val="20"/>
              </w:rPr>
              <w:t>y</w:t>
            </w:r>
            <w:r>
              <w:rPr>
                <w:rFonts w:cs="Calibri"/>
                <w:i/>
                <w:sz w:val="20"/>
                <w:szCs w:val="20"/>
              </w:rPr>
              <w:t>y</w:t>
            </w:r>
          </w:p>
        </w:tc>
        <w:tc>
          <w:tcPr>
            <w:tcW w:w="5943" w:type="dxa"/>
            <w:vAlign w:val="center"/>
          </w:tcPr>
          <w:p w14:paraId="03BF813C" w14:textId="3321FAA3" w:rsidR="00B54293" w:rsidRPr="003D4BB6" w:rsidRDefault="00A87CEB" w:rsidP="00A87CEB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yy</w:t>
            </w:r>
            <w:r w:rsidR="00C03FCF">
              <w:rPr>
                <w:i/>
                <w:sz w:val="20"/>
                <w:szCs w:val="20"/>
              </w:rPr>
              <w:t>y</w:t>
            </w:r>
            <w:r>
              <w:rPr>
                <w:i/>
                <w:sz w:val="20"/>
                <w:szCs w:val="20"/>
              </w:rPr>
              <w:t>y</w:t>
            </w:r>
          </w:p>
        </w:tc>
        <w:tc>
          <w:tcPr>
            <w:tcW w:w="1000" w:type="dxa"/>
            <w:vAlign w:val="center"/>
          </w:tcPr>
          <w:p w14:paraId="64CD8F65" w14:textId="77777777" w:rsidR="00B54293" w:rsidRPr="003D4BB6" w:rsidRDefault="00B54293" w:rsidP="002613F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3D030EA9" w14:textId="77777777" w:rsidR="00B54293" w:rsidRPr="003D4BB6" w:rsidRDefault="00B54293" w:rsidP="002613FB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17244C" w:rsidRPr="003D4BB6" w14:paraId="1882557A" w14:textId="77777777" w:rsidTr="002613FB">
        <w:trPr>
          <w:trHeight w:val="407"/>
        </w:trPr>
        <w:tc>
          <w:tcPr>
            <w:tcW w:w="962" w:type="dxa"/>
            <w:vAlign w:val="center"/>
          </w:tcPr>
          <w:p w14:paraId="3AD76391" w14:textId="7B41421E" w:rsidR="00B54293" w:rsidRPr="003D4BB6" w:rsidRDefault="00A87CEB" w:rsidP="002613FB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z</w:t>
            </w:r>
            <w:r w:rsidR="00C03FCF">
              <w:rPr>
                <w:rFonts w:cs="Calibri"/>
                <w:i/>
                <w:sz w:val="20"/>
                <w:szCs w:val="20"/>
              </w:rPr>
              <w:t>z</w:t>
            </w:r>
            <w:r>
              <w:rPr>
                <w:rFonts w:cs="Calibri"/>
                <w:i/>
                <w:sz w:val="20"/>
                <w:szCs w:val="20"/>
              </w:rPr>
              <w:t>zz</w:t>
            </w:r>
          </w:p>
        </w:tc>
        <w:tc>
          <w:tcPr>
            <w:tcW w:w="5943" w:type="dxa"/>
            <w:vAlign w:val="center"/>
          </w:tcPr>
          <w:p w14:paraId="74139195" w14:textId="745BF777" w:rsidR="00B54293" w:rsidRPr="003D4BB6" w:rsidRDefault="00A87CEB" w:rsidP="00A87CEB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zz</w:t>
            </w:r>
            <w:r w:rsidR="00C03FCF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>z</w:t>
            </w:r>
          </w:p>
        </w:tc>
        <w:tc>
          <w:tcPr>
            <w:tcW w:w="1000" w:type="dxa"/>
            <w:vAlign w:val="center"/>
          </w:tcPr>
          <w:p w14:paraId="2DC4EE27" w14:textId="77777777" w:rsidR="00B54293" w:rsidRPr="003D4BB6" w:rsidRDefault="00B54293" w:rsidP="002613FB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6F10CBB" w14:textId="77777777" w:rsidR="00B54293" w:rsidRPr="003D4BB6" w:rsidRDefault="00B54293" w:rsidP="002613FB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B54293" w:rsidRPr="003D4BB6" w14:paraId="26AEE6D4" w14:textId="77777777" w:rsidTr="002613FB">
        <w:trPr>
          <w:trHeight w:val="407"/>
        </w:trPr>
        <w:tc>
          <w:tcPr>
            <w:tcW w:w="962" w:type="dxa"/>
            <w:shd w:val="clear" w:color="auto" w:fill="808080" w:themeFill="background1" w:themeFillShade="80"/>
            <w:vAlign w:val="center"/>
          </w:tcPr>
          <w:p w14:paraId="5B15E064" w14:textId="77777777" w:rsidR="00B54293" w:rsidRPr="003D4BB6" w:rsidRDefault="00B54293" w:rsidP="002613FB">
            <w:pPr>
              <w:spacing w:after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3D4BB6">
              <w:rPr>
                <w:rFonts w:cs="Calibri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5943" w:type="dxa"/>
            <w:shd w:val="clear" w:color="auto" w:fill="808080" w:themeFill="background1" w:themeFillShade="80"/>
            <w:vAlign w:val="center"/>
          </w:tcPr>
          <w:p w14:paraId="714E4992" w14:textId="77777777" w:rsidR="00B54293" w:rsidRPr="003D4BB6" w:rsidRDefault="00B54293" w:rsidP="002613FB">
            <w:pPr>
              <w:spacing w:after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808080" w:themeFill="background1" w:themeFillShade="80"/>
            <w:vAlign w:val="center"/>
          </w:tcPr>
          <w:p w14:paraId="63695FCC" w14:textId="77777777" w:rsidR="00B54293" w:rsidRPr="003D4BB6" w:rsidRDefault="00B54293" w:rsidP="002613FB">
            <w:pPr>
              <w:spacing w:after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5C8CF564" w14:textId="77777777" w:rsidR="00B54293" w:rsidRPr="003D4BB6" w:rsidRDefault="00B54293" w:rsidP="002613FB">
            <w:pPr>
              <w:spacing w:after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3D4BB6">
              <w:rPr>
                <w:rFonts w:cs="Calibri"/>
                <w:b/>
                <w:i/>
                <w:sz w:val="20"/>
                <w:szCs w:val="20"/>
              </w:rPr>
              <w:t>100.00</w:t>
            </w:r>
          </w:p>
        </w:tc>
      </w:tr>
    </w:tbl>
    <w:p w14:paraId="1EDA2344" w14:textId="77777777" w:rsidR="00457EB2" w:rsidRDefault="00457EB2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3187AFC9" w14:textId="76363434" w:rsidR="005B05EE" w:rsidRPr="00AB7AE6" w:rsidRDefault="005B05EE" w:rsidP="00B947EB">
      <w:pPr>
        <w:spacing w:after="120"/>
        <w:jc w:val="both"/>
      </w:pPr>
      <w:r w:rsidRPr="00AB7AE6">
        <w:t>Como se constata pela leitura do quadro anterior os solos XXXX, representam a maioria dos solo</w:t>
      </w:r>
      <w:r w:rsidR="00A83C1E">
        <w:t>s</w:t>
      </w:r>
      <w:r w:rsidRPr="00AB7AE6">
        <w:t xml:space="preserve"> na propriedade. Estes solos caracterizam-se por XXXX.</w:t>
      </w:r>
    </w:p>
    <w:p w14:paraId="3D6F81D2" w14:textId="77777777" w:rsidR="00CB3EDA" w:rsidRPr="00AB7AE6" w:rsidRDefault="00CB3EDA" w:rsidP="00B947EB">
      <w:pPr>
        <w:spacing w:after="120"/>
        <w:jc w:val="both"/>
      </w:pPr>
      <w:r w:rsidRPr="00AB7AE6">
        <w:t>Na figura que se segue pode-se observar a localização dos diversos tipos de solos presentes na propriedade.</w:t>
      </w:r>
    </w:p>
    <w:p w14:paraId="79D419EC" w14:textId="77777777" w:rsidR="00CB3EDA" w:rsidRPr="00702923" w:rsidRDefault="00CB3EDA" w:rsidP="006A646E">
      <w:pPr>
        <w:spacing w:after="120" w:line="240" w:lineRule="auto"/>
        <w:jc w:val="both"/>
        <w:rPr>
          <w:rFonts w:eastAsia="Times New Roman" w:cstheme="minorHAnsi"/>
          <w:b/>
          <w:i/>
          <w:color w:val="76923C" w:themeColor="accent3" w:themeShade="BF"/>
          <w:lang w:eastAsia="pt-PT"/>
        </w:rPr>
      </w:pPr>
      <w:r w:rsidRPr="00702923">
        <w:rPr>
          <w:rFonts w:eastAsia="Times New Roman" w:cstheme="minorHAnsi"/>
          <w:b/>
          <w:i/>
          <w:color w:val="76923C" w:themeColor="accent3" w:themeShade="BF"/>
          <w:lang w:eastAsia="pt-PT"/>
        </w:rPr>
        <w:t>Colocar um mapa/imagem com a representação dos tipos de solos que existem na propriedade.</w:t>
      </w:r>
    </w:p>
    <w:p w14:paraId="58F35B42" w14:textId="77777777" w:rsidR="00CB3EDA" w:rsidRPr="00B947EB" w:rsidRDefault="00CB3EDA" w:rsidP="00B947EB">
      <w:pPr>
        <w:spacing w:after="120"/>
        <w:jc w:val="both"/>
      </w:pPr>
    </w:p>
    <w:p w14:paraId="0B00DBCE" w14:textId="77777777" w:rsidR="00F5704D" w:rsidRPr="00F33AF7" w:rsidRDefault="00F5704D" w:rsidP="002B63AA">
      <w:pPr>
        <w:spacing w:after="120"/>
        <w:jc w:val="both"/>
      </w:pPr>
      <w:r w:rsidRPr="00F33AF7">
        <w:t xml:space="preserve">Relativamente à Capacidade de Uso do Solo, foram utilizadas as cartas produzidas pelo Centro de Reconhecimento e Ordenamento Agrário (CNROA), à escala de 1:25 000. Segundo estas cartas, entende-se a </w:t>
      </w:r>
      <w:r w:rsidR="00C96779">
        <w:t>c</w:t>
      </w:r>
      <w:r w:rsidR="00C96779" w:rsidRPr="00F33AF7">
        <w:t xml:space="preserve">apacidade </w:t>
      </w:r>
      <w:r w:rsidRPr="00F33AF7">
        <w:t xml:space="preserve">de </w:t>
      </w:r>
      <w:r w:rsidR="00C96779">
        <w:t>u</w:t>
      </w:r>
      <w:r w:rsidRPr="00F33AF7">
        <w:t>so como sendo uma interpretação da carta de solos em que estes são agrupados consoante as suas potencialidades e limitações, ou seja, segundo a capacidade para suportarem sem grandes deteriorações as culturas durante um período de tempo bastante longo.</w:t>
      </w:r>
    </w:p>
    <w:p w14:paraId="3AFD25BC" w14:textId="3C40D89A" w:rsidR="00E92D90" w:rsidRPr="00F33AF7" w:rsidRDefault="00A83C1E" w:rsidP="002B63AA">
      <w:pPr>
        <w:spacing w:after="120"/>
        <w:jc w:val="both"/>
      </w:pPr>
      <w:r>
        <w:t xml:space="preserve">A análise da figura seguinte </w:t>
      </w:r>
      <w:r w:rsidR="00E92D90" w:rsidRPr="00F33AF7">
        <w:t>mostra uma clara dominância da classe de capacidade de uso XXX</w:t>
      </w:r>
      <w:r w:rsidR="00C171E0">
        <w:t>X</w:t>
      </w:r>
      <w:r w:rsidR="00E92D90" w:rsidRPr="00F33AF7">
        <w:t>.</w:t>
      </w:r>
    </w:p>
    <w:p w14:paraId="1C9D641B" w14:textId="77777777" w:rsidR="00E92D90" w:rsidRPr="007E4E6C" w:rsidRDefault="00E92D90" w:rsidP="00E92D90">
      <w:pPr>
        <w:spacing w:after="120" w:line="240" w:lineRule="auto"/>
        <w:jc w:val="both"/>
        <w:rPr>
          <w:rFonts w:eastAsia="Times New Roman" w:cstheme="minorHAnsi"/>
          <w:b/>
          <w:i/>
          <w:color w:val="76923C" w:themeColor="accent3" w:themeShade="BF"/>
          <w:lang w:eastAsia="pt-PT"/>
        </w:rPr>
      </w:pPr>
      <w:r w:rsidRPr="007E4E6C">
        <w:rPr>
          <w:rFonts w:eastAsia="Times New Roman" w:cstheme="minorHAnsi"/>
          <w:b/>
          <w:i/>
          <w:color w:val="76923C" w:themeColor="accent3" w:themeShade="BF"/>
          <w:lang w:eastAsia="pt-PT"/>
        </w:rPr>
        <w:t>Colocar um mapa/imagem com a representação da</w:t>
      </w:r>
      <w:r w:rsidR="00C96779">
        <w:rPr>
          <w:rFonts w:eastAsia="Times New Roman" w:cstheme="minorHAnsi"/>
          <w:b/>
          <w:i/>
          <w:color w:val="76923C" w:themeColor="accent3" w:themeShade="BF"/>
          <w:lang w:eastAsia="pt-PT"/>
        </w:rPr>
        <w:t>s</w:t>
      </w:r>
      <w:r w:rsidRPr="007E4E6C">
        <w:rPr>
          <w:rFonts w:eastAsia="Times New Roman" w:cstheme="minorHAnsi"/>
          <w:b/>
          <w:i/>
          <w:color w:val="76923C" w:themeColor="accent3" w:themeShade="BF"/>
          <w:lang w:eastAsia="pt-PT"/>
        </w:rPr>
        <w:t xml:space="preserve"> classe</w:t>
      </w:r>
      <w:r w:rsidR="00C96779">
        <w:rPr>
          <w:rFonts w:eastAsia="Times New Roman" w:cstheme="minorHAnsi"/>
          <w:b/>
          <w:i/>
          <w:color w:val="76923C" w:themeColor="accent3" w:themeShade="BF"/>
          <w:lang w:eastAsia="pt-PT"/>
        </w:rPr>
        <w:t>s</w:t>
      </w:r>
      <w:r w:rsidRPr="007E4E6C">
        <w:rPr>
          <w:rFonts w:eastAsia="Times New Roman" w:cstheme="minorHAnsi"/>
          <w:b/>
          <w:i/>
          <w:color w:val="76923C" w:themeColor="accent3" w:themeShade="BF"/>
          <w:lang w:eastAsia="pt-PT"/>
        </w:rPr>
        <w:t xml:space="preserve"> de capacidade de uso do solo que existem na propriedade.</w:t>
      </w:r>
    </w:p>
    <w:p w14:paraId="5D162C3C" w14:textId="77777777" w:rsidR="00CB3EDA" w:rsidRDefault="00CB3EDA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36ABDE20" w14:textId="77777777" w:rsidR="009E7224" w:rsidRDefault="009E7224" w:rsidP="009E7224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E63A2F">
        <w:rPr>
          <w:rFonts w:eastAsia="Times New Roman" w:cstheme="minorHAnsi"/>
          <w:i/>
          <w:color w:val="76923C" w:themeColor="accent3" w:themeShade="BF"/>
          <w:lang w:eastAsia="pt-PT"/>
        </w:rPr>
        <w:t>Identificar os tipos de solos existentes na propriedade, a profundidade, a existência (ou não) de pedregosidade e/ou de afloramentos rochosos e de geomonumentos.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Pr="00E63A2F">
        <w:rPr>
          <w:rFonts w:eastAsia="Times New Roman" w:cstheme="minorHAnsi"/>
          <w:i/>
          <w:color w:val="76923C" w:themeColor="accent3" w:themeShade="BF"/>
          <w:lang w:eastAsia="pt-PT"/>
        </w:rPr>
        <w:t>Identificar também a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s</w:t>
      </w:r>
      <w:r w:rsidRPr="00E63A2F">
        <w:rPr>
          <w:rFonts w:eastAsia="Times New Roman" w:cstheme="minorHAnsi"/>
          <w:i/>
          <w:color w:val="76923C" w:themeColor="accent3" w:themeShade="BF"/>
          <w:lang w:eastAsia="pt-PT"/>
        </w:rPr>
        <w:t xml:space="preserve"> capacidade</w:t>
      </w:r>
      <w:r w:rsidR="00A87CEB">
        <w:rPr>
          <w:rFonts w:eastAsia="Times New Roman" w:cstheme="minorHAnsi"/>
          <w:i/>
          <w:color w:val="76923C" w:themeColor="accent3" w:themeShade="BF"/>
          <w:lang w:eastAsia="pt-PT"/>
        </w:rPr>
        <w:t>s</w:t>
      </w:r>
      <w:r w:rsidRPr="00E63A2F">
        <w:rPr>
          <w:rFonts w:eastAsia="Times New Roman" w:cstheme="minorHAnsi"/>
          <w:i/>
          <w:color w:val="76923C" w:themeColor="accent3" w:themeShade="BF"/>
          <w:lang w:eastAsia="pt-PT"/>
        </w:rPr>
        <w:t xml:space="preserve"> de uso do solo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presentes</w:t>
      </w:r>
      <w:r w:rsidR="00A87CEB">
        <w:rPr>
          <w:rFonts w:eastAsia="Times New Roman" w:cstheme="minorHAnsi"/>
          <w:i/>
          <w:color w:val="76923C" w:themeColor="accent3" w:themeShade="BF"/>
          <w:lang w:eastAsia="pt-PT"/>
        </w:rPr>
        <w:t>,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referindo qual é a dominante</w:t>
      </w:r>
      <w:r w:rsidRPr="00E63A2F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7A7553C7" w14:textId="77777777" w:rsidR="00371A71" w:rsidRDefault="00371A71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lastRenderedPageBreak/>
        <w:t>A</w:t>
      </w:r>
      <w:r w:rsidR="009E7224">
        <w:rPr>
          <w:rFonts w:eastAsia="Times New Roman" w:cstheme="minorHAnsi"/>
          <w:i/>
          <w:color w:val="76923C" w:themeColor="accent3" w:themeShade="BF"/>
          <w:lang w:eastAsia="pt-PT"/>
        </w:rPr>
        <w:t xml:space="preserve"> carta de solos e da capacidade de uso pode ser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adquirida</w:t>
      </w:r>
      <w:r w:rsidR="009E7224">
        <w:rPr>
          <w:rFonts w:eastAsia="Times New Roman" w:cstheme="minorHAnsi"/>
          <w:i/>
          <w:color w:val="76923C" w:themeColor="accent3" w:themeShade="BF"/>
          <w:lang w:eastAsia="pt-PT"/>
        </w:rPr>
        <w:t xml:space="preserve"> em formato digi</w:t>
      </w:r>
      <w:r w:rsidR="00A87CEB">
        <w:rPr>
          <w:rFonts w:eastAsia="Times New Roman" w:cstheme="minorHAnsi"/>
          <w:i/>
          <w:color w:val="76923C" w:themeColor="accent3" w:themeShade="BF"/>
          <w:lang w:eastAsia="pt-PT"/>
        </w:rPr>
        <w:t>t</w:t>
      </w:r>
      <w:r w:rsidR="009E7224">
        <w:rPr>
          <w:rFonts w:eastAsia="Times New Roman" w:cstheme="minorHAnsi"/>
          <w:i/>
          <w:color w:val="76923C" w:themeColor="accent3" w:themeShade="BF"/>
          <w:lang w:eastAsia="pt-PT"/>
        </w:rPr>
        <w:t>al ou analógico</w:t>
      </w:r>
      <w:r w:rsidR="00A87CEB">
        <w:rPr>
          <w:rFonts w:eastAsia="Times New Roman" w:cstheme="minorHAnsi"/>
          <w:i/>
          <w:color w:val="76923C" w:themeColor="accent3" w:themeShade="BF"/>
          <w:lang w:eastAsia="pt-PT"/>
        </w:rPr>
        <w:t>. Para tal,</w:t>
      </w:r>
      <w:r w:rsidR="009E7224">
        <w:rPr>
          <w:rFonts w:eastAsia="Times New Roman" w:cstheme="minorHAnsi"/>
          <w:i/>
          <w:color w:val="76923C" w:themeColor="accent3" w:themeShade="BF"/>
          <w:lang w:eastAsia="pt-PT"/>
        </w:rPr>
        <w:t xml:space="preserve"> consult</w:t>
      </w:r>
      <w:r w:rsidR="00A87CEB">
        <w:rPr>
          <w:rFonts w:eastAsia="Times New Roman" w:cstheme="minorHAnsi"/>
          <w:i/>
          <w:color w:val="76923C" w:themeColor="accent3" w:themeShade="BF"/>
          <w:lang w:eastAsia="pt-PT"/>
        </w:rPr>
        <w:t>e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:</w:t>
      </w:r>
    </w:p>
    <w:p w14:paraId="021BF78D" w14:textId="77777777" w:rsidR="00371A71" w:rsidRDefault="009E7224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hyperlink r:id="rId9" w:history="1">
        <w:r w:rsidRPr="00A2091E">
          <w:rPr>
            <w:rStyle w:val="Hiperligao"/>
            <w:rFonts w:eastAsia="Times New Roman" w:cstheme="minorHAnsi"/>
            <w:i/>
            <w:lang w:eastAsia="pt-PT"/>
          </w:rPr>
          <w:t>http://www.dgadr.mamaot.pt/cartografia/cartas-solos-cap-uso-digital</w:t>
        </w:r>
      </w:hyperlink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, </w:t>
      </w:r>
    </w:p>
    <w:p w14:paraId="05F49240" w14:textId="77777777" w:rsidR="00774084" w:rsidRDefault="00A87CEB" w:rsidP="00064F72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Consultar </w:t>
      </w:r>
      <w:r w:rsidR="009E7224">
        <w:rPr>
          <w:rFonts w:eastAsia="Times New Roman" w:cstheme="minorHAnsi"/>
          <w:i/>
          <w:color w:val="76923C" w:themeColor="accent3" w:themeShade="BF"/>
          <w:lang w:eastAsia="pt-PT"/>
        </w:rPr>
        <w:t>também a nota explicativa que se encontra disponível neste endereço.</w:t>
      </w:r>
    </w:p>
    <w:p w14:paraId="129B534F" w14:textId="77777777" w:rsidR="00774084" w:rsidRDefault="00774084" w:rsidP="00064F72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6BD7AEB1" w14:textId="77777777" w:rsidR="00064F72" w:rsidRPr="00064F72" w:rsidRDefault="00064F72" w:rsidP="00064F72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>2.5</w:t>
      </w: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ab/>
        <w:t>Fauna, Flora e Habitats</w:t>
      </w:r>
    </w:p>
    <w:p w14:paraId="4C55A550" w14:textId="77777777" w:rsidR="00064F72" w:rsidRPr="00064F72" w:rsidRDefault="00064F72" w:rsidP="00064F72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 xml:space="preserve">2.5.1 </w:t>
      </w:r>
      <w:r>
        <w:rPr>
          <w:b/>
        </w:rPr>
        <w:t>Fauna</w:t>
      </w:r>
    </w:p>
    <w:p w14:paraId="0CB3CA9A" w14:textId="77777777" w:rsidR="00064F72" w:rsidRPr="00064F72" w:rsidRDefault="00064F72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064F72">
        <w:rPr>
          <w:rFonts w:eastAsia="Times New Roman" w:cstheme="minorHAnsi"/>
          <w:i/>
          <w:color w:val="76923C" w:themeColor="accent3" w:themeShade="BF"/>
          <w:lang w:eastAsia="pt-PT"/>
        </w:rPr>
        <w:t xml:space="preserve">Indicar as espécies com interesse cinegético, caso ocorra exploração cinegética ou nos casos em que as </w:t>
      </w:r>
      <w:r w:rsidR="00A83C1E" w:rsidRPr="00064F72">
        <w:rPr>
          <w:rFonts w:eastAsia="Times New Roman" w:cstheme="minorHAnsi"/>
          <w:i/>
          <w:color w:val="76923C" w:themeColor="accent3" w:themeShade="BF"/>
          <w:lang w:eastAsia="pt-PT"/>
        </w:rPr>
        <w:t>atividades</w:t>
      </w:r>
      <w:r w:rsidRPr="00064F72">
        <w:rPr>
          <w:rFonts w:eastAsia="Times New Roman" w:cstheme="minorHAnsi"/>
          <w:i/>
          <w:color w:val="76923C" w:themeColor="accent3" w:themeShade="BF"/>
          <w:lang w:eastAsia="pt-PT"/>
        </w:rPr>
        <w:t xml:space="preserve"> silvícola e cinegética necessitem de especial compatibilização (sempre que sejam expectáveis impactes apreciáveis da fauna na gestão florestal e vice-versa)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687035EF" w14:textId="77777777" w:rsidR="00064F72" w:rsidRPr="00064F72" w:rsidRDefault="00064F72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064F72">
        <w:rPr>
          <w:rFonts w:eastAsia="Times New Roman" w:cstheme="minorHAnsi"/>
          <w:i/>
          <w:color w:val="76923C" w:themeColor="accent3" w:themeShade="BF"/>
          <w:lang w:eastAsia="pt-PT"/>
        </w:rPr>
        <w:t xml:space="preserve">Caso ocorra a exploração </w:t>
      </w:r>
      <w:r w:rsidR="00206E0C" w:rsidRPr="00064F72">
        <w:rPr>
          <w:rFonts w:eastAsia="Times New Roman" w:cstheme="minorHAnsi"/>
          <w:i/>
          <w:color w:val="76923C" w:themeColor="accent3" w:themeShade="BF"/>
          <w:lang w:eastAsia="pt-PT"/>
        </w:rPr>
        <w:t>c</w:t>
      </w:r>
      <w:r w:rsidR="00206E0C">
        <w:rPr>
          <w:rFonts w:eastAsia="Times New Roman" w:cstheme="minorHAnsi"/>
          <w:i/>
          <w:color w:val="76923C" w:themeColor="accent3" w:themeShade="BF"/>
          <w:lang w:eastAsia="pt-PT"/>
        </w:rPr>
        <w:t>i</w:t>
      </w:r>
      <w:r w:rsidR="00206E0C" w:rsidRPr="00064F72">
        <w:rPr>
          <w:rFonts w:eastAsia="Times New Roman" w:cstheme="minorHAnsi"/>
          <w:i/>
          <w:color w:val="76923C" w:themeColor="accent3" w:themeShade="BF"/>
          <w:lang w:eastAsia="pt-PT"/>
        </w:rPr>
        <w:t>negética</w:t>
      </w:r>
      <w:r w:rsidRPr="00064F72">
        <w:rPr>
          <w:rFonts w:eastAsia="Times New Roman" w:cstheme="minorHAnsi"/>
          <w:i/>
          <w:color w:val="76923C" w:themeColor="accent3" w:themeShade="BF"/>
          <w:lang w:eastAsia="pt-PT"/>
        </w:rPr>
        <w:t xml:space="preserve">, consultar o </w:t>
      </w:r>
      <w:r w:rsidR="00A83C1E" w:rsidRPr="00064F72">
        <w:rPr>
          <w:rFonts w:eastAsia="Times New Roman" w:cstheme="minorHAnsi"/>
          <w:i/>
          <w:color w:val="76923C" w:themeColor="accent3" w:themeShade="BF"/>
          <w:lang w:eastAsia="pt-PT"/>
        </w:rPr>
        <w:t>respetivo</w:t>
      </w:r>
      <w:r w:rsidRPr="00064F72">
        <w:rPr>
          <w:rFonts w:eastAsia="Times New Roman" w:cstheme="minorHAnsi"/>
          <w:i/>
          <w:color w:val="76923C" w:themeColor="accent3" w:themeShade="BF"/>
          <w:lang w:eastAsia="pt-PT"/>
        </w:rPr>
        <w:t xml:space="preserve"> POEC (Plano de Ordenamento e Exploração Cinegética)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E948D8">
        <w:rPr>
          <w:rFonts w:eastAsia="Times New Roman" w:cstheme="minorHAnsi"/>
          <w:i/>
          <w:color w:val="76923C" w:themeColor="accent3" w:themeShade="BF"/>
          <w:lang w:eastAsia="pt-PT"/>
        </w:rPr>
        <w:t xml:space="preserve">que fornecerá a informação referente </w:t>
      </w:r>
      <w:r w:rsidR="00885A22">
        <w:rPr>
          <w:rFonts w:eastAsia="Times New Roman" w:cstheme="minorHAnsi"/>
          <w:i/>
          <w:color w:val="76923C" w:themeColor="accent3" w:themeShade="BF"/>
          <w:lang w:eastAsia="pt-PT"/>
        </w:rPr>
        <w:t>à fauna ci</w:t>
      </w:r>
      <w:r w:rsidR="00E948D8">
        <w:rPr>
          <w:rFonts w:eastAsia="Times New Roman" w:cstheme="minorHAnsi"/>
          <w:i/>
          <w:color w:val="76923C" w:themeColor="accent3" w:themeShade="BF"/>
          <w:lang w:eastAsia="pt-PT"/>
        </w:rPr>
        <w:t>negética existente na propriedade</w:t>
      </w:r>
      <w:r w:rsidR="006F01BF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33D1F04F" w14:textId="77777777" w:rsidR="00AF031E" w:rsidRDefault="00AF031E" w:rsidP="006A646E">
      <w:pPr>
        <w:spacing w:after="120" w:line="240" w:lineRule="auto"/>
        <w:jc w:val="both"/>
      </w:pPr>
    </w:p>
    <w:p w14:paraId="17FCE26A" w14:textId="77777777" w:rsidR="00064F72" w:rsidRPr="00064F72" w:rsidRDefault="00064F72" w:rsidP="00064F72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2</w:t>
      </w:r>
      <w:r w:rsidR="003E2F51">
        <w:rPr>
          <w:rFonts w:eastAsia="Calibri" w:cstheme="minorHAnsi"/>
          <w:b/>
          <w:bCs/>
          <w:caps/>
          <w:noProof/>
          <w:sz w:val="20"/>
          <w:szCs w:val="20"/>
        </w:rPr>
        <w:t>.5.2</w:t>
      </w:r>
      <w:r>
        <w:rPr>
          <w:rFonts w:eastAsia="Calibri" w:cstheme="minorHAnsi"/>
          <w:b/>
          <w:bCs/>
          <w:caps/>
          <w:noProof/>
          <w:sz w:val="20"/>
          <w:szCs w:val="20"/>
        </w:rPr>
        <w:t xml:space="preserve"> </w:t>
      </w:r>
      <w:r w:rsidR="00116757">
        <w:rPr>
          <w:b/>
        </w:rPr>
        <w:t>Flora</w:t>
      </w:r>
    </w:p>
    <w:p w14:paraId="5B86BC92" w14:textId="77777777" w:rsidR="00FB1E55" w:rsidRDefault="00116757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FB1E55">
        <w:rPr>
          <w:rFonts w:eastAsia="Times New Roman" w:cstheme="minorHAnsi"/>
          <w:i/>
          <w:color w:val="76923C" w:themeColor="accent3" w:themeShade="BF"/>
          <w:lang w:eastAsia="pt-PT"/>
        </w:rPr>
        <w:t xml:space="preserve">Identificar as espécies </w:t>
      </w:r>
      <w:r w:rsidR="00FB1E55">
        <w:rPr>
          <w:rFonts w:eastAsia="Times New Roman" w:cstheme="minorHAnsi"/>
          <w:i/>
          <w:color w:val="76923C" w:themeColor="accent3" w:themeShade="BF"/>
          <w:lang w:eastAsia="pt-PT"/>
        </w:rPr>
        <w:t xml:space="preserve">arbóreas, </w:t>
      </w:r>
      <w:r w:rsidRPr="00FB1E55">
        <w:rPr>
          <w:rFonts w:eastAsia="Times New Roman" w:cstheme="minorHAnsi"/>
          <w:i/>
          <w:color w:val="76923C" w:themeColor="accent3" w:themeShade="BF"/>
          <w:lang w:eastAsia="pt-PT"/>
        </w:rPr>
        <w:t>arbustivas e herbáceas existentes, realçando as mais representativas</w:t>
      </w:r>
      <w:r w:rsidR="00FB1E55" w:rsidRPr="00FB1E55">
        <w:rPr>
          <w:rFonts w:eastAsia="Times New Roman" w:cstheme="minorHAnsi"/>
          <w:i/>
          <w:color w:val="76923C" w:themeColor="accent3" w:themeShade="BF"/>
          <w:lang w:eastAsia="pt-PT"/>
        </w:rPr>
        <w:t xml:space="preserve">. </w:t>
      </w:r>
    </w:p>
    <w:p w14:paraId="5AFD127E" w14:textId="77777777" w:rsidR="00064F72" w:rsidRPr="00FB1E55" w:rsidRDefault="00FB1E55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C171E0">
        <w:rPr>
          <w:rFonts w:eastAsia="Times New Roman" w:cstheme="minorHAnsi"/>
          <w:i/>
          <w:color w:val="76923C" w:themeColor="accent3" w:themeShade="BF"/>
          <w:lang w:eastAsia="pt-PT"/>
        </w:rPr>
        <w:t xml:space="preserve">Identificar os cogumelos silvestres </w:t>
      </w:r>
      <w:r w:rsidRPr="00FB1E55">
        <w:rPr>
          <w:rFonts w:eastAsia="Times New Roman" w:cstheme="minorHAnsi"/>
          <w:i/>
          <w:color w:val="76923C" w:themeColor="accent3" w:themeShade="BF"/>
          <w:lang w:eastAsia="pt-PT"/>
        </w:rPr>
        <w:t>e a flo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r</w:t>
      </w:r>
      <w:r w:rsidRPr="00FB1E55">
        <w:rPr>
          <w:rFonts w:eastAsia="Times New Roman" w:cstheme="minorHAnsi"/>
          <w:i/>
          <w:color w:val="76923C" w:themeColor="accent3" w:themeShade="BF"/>
          <w:lang w:eastAsia="pt-PT"/>
        </w:rPr>
        <w:t>a melífera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>,</w:t>
      </w:r>
      <w:r w:rsidRPr="00FB1E55">
        <w:rPr>
          <w:rFonts w:eastAsia="Times New Roman" w:cstheme="minorHAnsi"/>
          <w:i/>
          <w:color w:val="76923C" w:themeColor="accent3" w:themeShade="BF"/>
          <w:lang w:eastAsia="pt-PT"/>
        </w:rPr>
        <w:t xml:space="preserve"> caso exista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>m</w:t>
      </w:r>
      <w:r w:rsidRPr="00FB1E55">
        <w:rPr>
          <w:rFonts w:eastAsia="Times New Roman" w:cstheme="minorHAnsi"/>
          <w:i/>
          <w:color w:val="76923C" w:themeColor="accent3" w:themeShade="BF"/>
          <w:lang w:eastAsia="pt-PT"/>
        </w:rPr>
        <w:t xml:space="preserve"> e sejam relevantes para a gestão florestal em causa.</w:t>
      </w:r>
    </w:p>
    <w:p w14:paraId="39BB435E" w14:textId="77777777" w:rsidR="00064F72" w:rsidRPr="00C702F9" w:rsidRDefault="00C702F9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C702F9">
        <w:rPr>
          <w:rFonts w:eastAsia="Times New Roman" w:cstheme="minorHAnsi"/>
          <w:i/>
          <w:color w:val="76923C" w:themeColor="accent3" w:themeShade="BF"/>
          <w:lang w:eastAsia="pt-PT"/>
        </w:rPr>
        <w:t>Caso seja possível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>, deve</w:t>
      </w:r>
      <w:r w:rsidRPr="00C702F9">
        <w:rPr>
          <w:rFonts w:eastAsia="Times New Roman" w:cstheme="minorHAnsi"/>
          <w:i/>
          <w:color w:val="76923C" w:themeColor="accent3" w:themeShade="BF"/>
          <w:lang w:eastAsia="pt-PT"/>
        </w:rPr>
        <w:t xml:space="preserve"> proceder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>-se</w:t>
      </w:r>
      <w:r w:rsidRPr="00C702F9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206E0C">
        <w:rPr>
          <w:rFonts w:eastAsia="Times New Roman" w:cstheme="minorHAnsi"/>
          <w:i/>
          <w:color w:val="76923C" w:themeColor="accent3" w:themeShade="BF"/>
          <w:lang w:eastAsia="pt-PT"/>
        </w:rPr>
        <w:t>à</w:t>
      </w:r>
      <w:r w:rsidR="00206E0C" w:rsidRPr="00C702F9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Pr="00C702F9">
        <w:rPr>
          <w:rFonts w:eastAsia="Times New Roman" w:cstheme="minorHAnsi"/>
          <w:i/>
          <w:color w:val="76923C" w:themeColor="accent3" w:themeShade="BF"/>
          <w:lang w:eastAsia="pt-PT"/>
        </w:rPr>
        <w:t xml:space="preserve">caracterização autofítica da propriedade considerando a </w:t>
      </w:r>
      <w:r w:rsidR="00206E0C">
        <w:rPr>
          <w:rFonts w:eastAsia="Times New Roman" w:cstheme="minorHAnsi"/>
          <w:i/>
          <w:color w:val="76923C" w:themeColor="accent3" w:themeShade="BF"/>
          <w:lang w:eastAsia="pt-PT"/>
        </w:rPr>
        <w:t>C</w:t>
      </w:r>
      <w:r w:rsidR="00206E0C" w:rsidRPr="00C702F9">
        <w:rPr>
          <w:rFonts w:eastAsia="Times New Roman" w:cstheme="minorHAnsi"/>
          <w:i/>
          <w:color w:val="76923C" w:themeColor="accent3" w:themeShade="BF"/>
          <w:lang w:eastAsia="pt-PT"/>
        </w:rPr>
        <w:t xml:space="preserve">arta </w:t>
      </w:r>
      <w:r w:rsidRPr="00C702F9">
        <w:rPr>
          <w:rFonts w:eastAsia="Times New Roman" w:cstheme="minorHAnsi"/>
          <w:i/>
          <w:color w:val="76923C" w:themeColor="accent3" w:themeShade="BF"/>
          <w:lang w:eastAsia="pt-PT"/>
        </w:rPr>
        <w:t>Ecológica de Pina Manique e Albuquerque</w:t>
      </w:r>
      <w:r w:rsidR="00206E0C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60142D96" w14:textId="77777777" w:rsidR="00CB610B" w:rsidRDefault="00CB610B" w:rsidP="00CB610B"/>
    <w:p w14:paraId="0125B56D" w14:textId="6EC56C2C" w:rsidR="00C702F9" w:rsidRPr="000C1550" w:rsidRDefault="00C702F9" w:rsidP="002B63AA">
      <w:pPr>
        <w:spacing w:after="120"/>
        <w:jc w:val="both"/>
        <w:rPr>
          <w:szCs w:val="18"/>
        </w:rPr>
      </w:pPr>
      <w:r w:rsidRPr="000C1550">
        <w:rPr>
          <w:szCs w:val="18"/>
        </w:rPr>
        <w:t>De acordo com a Carta Ecológica de Pina Manique e Albuquerque (Atlas do Ambiente, 1984), a área em estudo localiza-se na Zonas Ecológica Fitoclimática XXXX (YYY</w:t>
      </w:r>
      <w:r w:rsidR="00C171E0">
        <w:rPr>
          <w:szCs w:val="18"/>
        </w:rPr>
        <w:t>Y</w:t>
      </w:r>
      <w:r w:rsidRPr="000C1550">
        <w:rPr>
          <w:szCs w:val="18"/>
        </w:rPr>
        <w:t>), cuja aptidão potencial para as espécies florestais florestal se identifica no quadro seguinte:</w:t>
      </w:r>
    </w:p>
    <w:p w14:paraId="1EADD996" w14:textId="6A67CBEB" w:rsidR="00CB610B" w:rsidRPr="00522436" w:rsidRDefault="00C702F9" w:rsidP="00CB610B">
      <w:pPr>
        <w:pStyle w:val="Quadro"/>
        <w:tabs>
          <w:tab w:val="clear" w:pos="993"/>
          <w:tab w:val="left" w:pos="284"/>
          <w:tab w:val="left" w:pos="540"/>
          <w:tab w:val="left" w:pos="1276"/>
          <w:tab w:val="left" w:pos="1985"/>
        </w:tabs>
        <w:spacing w:before="120"/>
        <w:ind w:left="360" w:hanging="360"/>
        <w:rPr>
          <w:i/>
        </w:rPr>
      </w:pPr>
      <w:r w:rsidRPr="00522436">
        <w:rPr>
          <w:i/>
        </w:rPr>
        <w:t>Quadro X</w:t>
      </w:r>
      <w:r w:rsidR="00C03FCF">
        <w:rPr>
          <w:i/>
        </w:rPr>
        <w:t>XX</w:t>
      </w:r>
      <w:r w:rsidRPr="00522436">
        <w:rPr>
          <w:i/>
        </w:rPr>
        <w:t>X</w:t>
      </w:r>
      <w:r w:rsidR="00CB610B" w:rsidRPr="00522436">
        <w:rPr>
          <w:i/>
        </w:rPr>
        <w:t>– Caracterização Autofítica da Zona Ecológica</w:t>
      </w:r>
    </w:p>
    <w:tbl>
      <w:tblPr>
        <w:tblW w:w="497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1495"/>
        <w:gridCol w:w="943"/>
        <w:gridCol w:w="2487"/>
        <w:gridCol w:w="2562"/>
      </w:tblGrid>
      <w:tr w:rsidR="00C702F9" w:rsidRPr="003D4BB6" w14:paraId="55822D50" w14:textId="77777777" w:rsidTr="002613FB">
        <w:trPr>
          <w:cantSplit/>
          <w:trHeight w:val="20"/>
          <w:jc w:val="center"/>
        </w:trPr>
        <w:tc>
          <w:tcPr>
            <w:tcW w:w="912" w:type="pct"/>
            <w:vMerge w:val="restart"/>
            <w:shd w:val="clear" w:color="auto" w:fill="808080" w:themeFill="background1" w:themeFillShade="80"/>
            <w:vAlign w:val="center"/>
          </w:tcPr>
          <w:p w14:paraId="0E8111CF" w14:textId="77777777" w:rsidR="00CB610B" w:rsidRPr="003D4BB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>Tipo Zona Ecológica</w:t>
            </w:r>
          </w:p>
        </w:tc>
        <w:tc>
          <w:tcPr>
            <w:tcW w:w="816" w:type="pct"/>
            <w:vMerge w:val="restart"/>
            <w:shd w:val="clear" w:color="auto" w:fill="808080" w:themeFill="background1" w:themeFillShade="80"/>
            <w:vAlign w:val="center"/>
          </w:tcPr>
          <w:p w14:paraId="0894E7AA" w14:textId="77777777" w:rsidR="00CB610B" w:rsidRPr="003D4BB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>Código Zona Ecológica</w:t>
            </w:r>
          </w:p>
        </w:tc>
        <w:tc>
          <w:tcPr>
            <w:tcW w:w="515" w:type="pct"/>
            <w:vMerge w:val="restart"/>
            <w:shd w:val="clear" w:color="auto" w:fill="808080" w:themeFill="background1" w:themeFillShade="80"/>
            <w:vAlign w:val="center"/>
          </w:tcPr>
          <w:p w14:paraId="53881C17" w14:textId="77777777" w:rsidR="00CB610B" w:rsidRPr="003D4BB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>Nível</w:t>
            </w:r>
          </w:p>
        </w:tc>
        <w:tc>
          <w:tcPr>
            <w:tcW w:w="2757" w:type="pct"/>
            <w:gridSpan w:val="2"/>
            <w:shd w:val="clear" w:color="auto" w:fill="808080" w:themeFill="background1" w:themeFillShade="80"/>
            <w:vAlign w:val="center"/>
          </w:tcPr>
          <w:p w14:paraId="27AA90CF" w14:textId="77777777" w:rsidR="00CB610B" w:rsidRPr="003D4BB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>Espécies Favoráveis</w:t>
            </w:r>
          </w:p>
        </w:tc>
      </w:tr>
      <w:tr w:rsidR="00CB610B" w:rsidRPr="00522436" w14:paraId="19F586F8" w14:textId="77777777" w:rsidTr="00C702F9">
        <w:trPr>
          <w:cantSplit/>
          <w:trHeight w:val="20"/>
          <w:jc w:val="center"/>
        </w:trPr>
        <w:tc>
          <w:tcPr>
            <w:tcW w:w="912" w:type="pct"/>
            <w:vMerge/>
            <w:shd w:val="clear" w:color="auto" w:fill="808080" w:themeFill="background1" w:themeFillShade="80"/>
            <w:vAlign w:val="center"/>
          </w:tcPr>
          <w:p w14:paraId="7E114747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6" w:type="pct"/>
            <w:vMerge/>
            <w:shd w:val="clear" w:color="auto" w:fill="808080" w:themeFill="background1" w:themeFillShade="80"/>
            <w:vAlign w:val="center"/>
          </w:tcPr>
          <w:p w14:paraId="77E85A3D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5" w:type="pct"/>
            <w:vMerge/>
            <w:shd w:val="clear" w:color="auto" w:fill="808080" w:themeFill="background1" w:themeFillShade="80"/>
            <w:vAlign w:val="center"/>
          </w:tcPr>
          <w:p w14:paraId="27DAC249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14:paraId="0E5C2232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22436">
              <w:rPr>
                <w:i/>
                <w:sz w:val="18"/>
                <w:szCs w:val="18"/>
              </w:rPr>
              <w:t>Nome vulgar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7F988A10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22436">
              <w:rPr>
                <w:i/>
                <w:sz w:val="18"/>
                <w:szCs w:val="18"/>
              </w:rPr>
              <w:t>Nome científico</w:t>
            </w:r>
          </w:p>
        </w:tc>
      </w:tr>
      <w:tr w:rsidR="00CB610B" w:rsidRPr="00522436" w14:paraId="1AA85162" w14:textId="77777777" w:rsidTr="002613FB">
        <w:trPr>
          <w:cantSplit/>
          <w:trHeight w:val="20"/>
          <w:jc w:val="center"/>
        </w:trPr>
        <w:tc>
          <w:tcPr>
            <w:tcW w:w="912" w:type="pct"/>
            <w:vMerge w:val="restart"/>
            <w:vAlign w:val="center"/>
          </w:tcPr>
          <w:p w14:paraId="7B479502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042C616B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  <w:vAlign w:val="center"/>
          </w:tcPr>
          <w:p w14:paraId="35A20ABB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pct"/>
            <w:vAlign w:val="center"/>
          </w:tcPr>
          <w:p w14:paraId="24827F01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99" w:type="pct"/>
            <w:vAlign w:val="center"/>
          </w:tcPr>
          <w:p w14:paraId="3D4EFF63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CB610B" w:rsidRPr="00522436" w14:paraId="14063B6E" w14:textId="77777777" w:rsidTr="002613FB">
        <w:trPr>
          <w:cantSplit/>
          <w:trHeight w:val="507"/>
          <w:jc w:val="center"/>
        </w:trPr>
        <w:tc>
          <w:tcPr>
            <w:tcW w:w="912" w:type="pct"/>
            <w:vMerge/>
            <w:vAlign w:val="center"/>
          </w:tcPr>
          <w:p w14:paraId="4646DCF7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6" w:type="pct"/>
            <w:vMerge/>
            <w:vAlign w:val="center"/>
          </w:tcPr>
          <w:p w14:paraId="2797CAB2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0547D5C6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pct"/>
            <w:vAlign w:val="center"/>
          </w:tcPr>
          <w:p w14:paraId="2FE0CEDE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99" w:type="pct"/>
            <w:vAlign w:val="center"/>
          </w:tcPr>
          <w:p w14:paraId="5E6CEE7E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CB610B" w:rsidRPr="00522436" w14:paraId="06ECD051" w14:textId="77777777" w:rsidTr="002613FB">
        <w:trPr>
          <w:cantSplit/>
          <w:trHeight w:val="20"/>
          <w:jc w:val="center"/>
        </w:trPr>
        <w:tc>
          <w:tcPr>
            <w:tcW w:w="912" w:type="pct"/>
            <w:shd w:val="clear" w:color="auto" w:fill="808080" w:themeFill="background1" w:themeFillShade="80"/>
            <w:vAlign w:val="center"/>
          </w:tcPr>
          <w:p w14:paraId="4E22B4C4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808080" w:themeFill="background1" w:themeFillShade="80"/>
            <w:vAlign w:val="center"/>
          </w:tcPr>
          <w:p w14:paraId="247D99D2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808080" w:themeFill="background1" w:themeFillShade="80"/>
            <w:vAlign w:val="center"/>
          </w:tcPr>
          <w:p w14:paraId="0182E63C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pct"/>
            <w:shd w:val="clear" w:color="auto" w:fill="808080" w:themeFill="background1" w:themeFillShade="80"/>
            <w:vAlign w:val="center"/>
          </w:tcPr>
          <w:p w14:paraId="15C73037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808080" w:themeFill="background1" w:themeFillShade="80"/>
            <w:vAlign w:val="center"/>
          </w:tcPr>
          <w:p w14:paraId="15916C1A" w14:textId="77777777" w:rsidR="00CB610B" w:rsidRPr="00522436" w:rsidRDefault="00CB610B" w:rsidP="00C702F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46006B5C" w14:textId="77777777" w:rsidR="00CB610B" w:rsidRDefault="00CB610B" w:rsidP="006A646E">
      <w:pPr>
        <w:spacing w:after="120" w:line="240" w:lineRule="auto"/>
        <w:jc w:val="both"/>
      </w:pPr>
    </w:p>
    <w:p w14:paraId="192385E6" w14:textId="77777777" w:rsidR="00CB610B" w:rsidRPr="00C702F9" w:rsidRDefault="00CB610B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C702F9">
        <w:rPr>
          <w:rFonts w:eastAsia="Times New Roman" w:cstheme="minorHAnsi"/>
          <w:i/>
          <w:color w:val="76923C" w:themeColor="accent3" w:themeShade="BF"/>
          <w:lang w:eastAsia="pt-PT"/>
        </w:rPr>
        <w:t>Considerando as espécies referidas na caracterização autofítica, identificar as que estão presentes na propriedade.</w:t>
      </w:r>
    </w:p>
    <w:p w14:paraId="02D47FB5" w14:textId="77777777" w:rsidR="00CB610B" w:rsidRDefault="00CB610B" w:rsidP="006A646E">
      <w:pPr>
        <w:spacing w:after="120" w:line="240" w:lineRule="auto"/>
        <w:jc w:val="both"/>
      </w:pPr>
    </w:p>
    <w:p w14:paraId="2D33EA3E" w14:textId="77777777" w:rsidR="00C702F9" w:rsidRPr="00064F72" w:rsidRDefault="00C702F9" w:rsidP="00C702F9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 xml:space="preserve">2.5.3 </w:t>
      </w:r>
      <w:r>
        <w:rPr>
          <w:b/>
        </w:rPr>
        <w:t>Habitats</w:t>
      </w:r>
    </w:p>
    <w:p w14:paraId="3BAE1BCD" w14:textId="77777777" w:rsidR="00064F72" w:rsidRDefault="00064F72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C702F9">
        <w:rPr>
          <w:rFonts w:eastAsia="Times New Roman" w:cstheme="minorHAnsi"/>
          <w:i/>
          <w:color w:val="76923C" w:themeColor="accent3" w:themeShade="BF"/>
          <w:lang w:eastAsia="pt-PT"/>
        </w:rPr>
        <w:t>Nas áreas classificadas, listar espécies e habitats classificados no âmbito da Rede Natura 2000, tendo como base os elementos do Plano Sectorial da Rede Natura 2000, identificando-os como ocorrentes ou potenciais.</w:t>
      </w:r>
    </w:p>
    <w:p w14:paraId="216D58B2" w14:textId="77777777" w:rsidR="00C54142" w:rsidRDefault="00843C81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Para o efeito consultar os documentos e </w:t>
      </w:r>
      <w:r w:rsidR="00A83C1E">
        <w:rPr>
          <w:rFonts w:eastAsia="Times New Roman" w:cstheme="minorHAnsi"/>
          <w:i/>
          <w:color w:val="76923C" w:themeColor="accent3" w:themeShade="BF"/>
          <w:lang w:eastAsia="pt-PT"/>
        </w:rPr>
        <w:t>cartografia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disponível em</w:t>
      </w:r>
      <w:r w:rsidR="00C54142">
        <w:rPr>
          <w:rFonts w:eastAsia="Times New Roman" w:cstheme="minorHAnsi"/>
          <w:i/>
          <w:color w:val="76923C" w:themeColor="accent3" w:themeShade="BF"/>
          <w:lang w:eastAsia="pt-PT"/>
        </w:rPr>
        <w:t>:</w:t>
      </w:r>
    </w:p>
    <w:p w14:paraId="7AF07A9B" w14:textId="77777777" w:rsidR="006F01BF" w:rsidRDefault="00061F94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hyperlink r:id="rId10" w:history="1">
        <w:r w:rsidR="00E96C0A" w:rsidRPr="00A2091E">
          <w:rPr>
            <w:rStyle w:val="Hiperligao"/>
            <w:rFonts w:eastAsia="Times New Roman" w:cstheme="minorHAnsi"/>
            <w:i/>
            <w:lang w:eastAsia="pt-PT"/>
          </w:rPr>
          <w:t>http://www.icnf.pt/portal/naturaclas/rn2000/rn-pt/rn-PT</w:t>
        </w:r>
      </w:hyperlink>
    </w:p>
    <w:p w14:paraId="769C7342" w14:textId="77777777" w:rsidR="00064F72" w:rsidRDefault="00064F72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6AFE9AFE" w14:textId="77777777" w:rsidR="00212B84" w:rsidRPr="00064F72" w:rsidRDefault="00212B84" w:rsidP="00212B84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>2.</w:t>
      </w:r>
      <w:r w:rsidR="003B2367">
        <w:rPr>
          <w:rFonts w:eastAsia="Calibri" w:cstheme="minorHAnsi"/>
          <w:b/>
          <w:bCs/>
          <w:caps/>
          <w:noProof/>
          <w:sz w:val="20"/>
          <w:szCs w:val="20"/>
        </w:rPr>
        <w:t>6</w:t>
      </w: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ab/>
      </w:r>
      <w:r w:rsidR="003B2367">
        <w:rPr>
          <w:rFonts w:eastAsia="Calibri" w:cstheme="minorHAnsi"/>
          <w:b/>
          <w:bCs/>
          <w:caps/>
          <w:noProof/>
          <w:sz w:val="20"/>
          <w:szCs w:val="20"/>
        </w:rPr>
        <w:t>agentes bióticos</w:t>
      </w:r>
    </w:p>
    <w:p w14:paraId="448CF164" w14:textId="77777777" w:rsidR="00212B84" w:rsidRDefault="002613A7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Identificar a ocorrência de pragas e/ou doenças, bem como a presença (ou não) de plantas inv</w:t>
      </w:r>
      <w:r w:rsidR="00A83C1E">
        <w:rPr>
          <w:rFonts w:eastAsia="Times New Roman" w:cstheme="minorHAnsi"/>
          <w:i/>
          <w:color w:val="76923C" w:themeColor="accent3" w:themeShade="BF"/>
          <w:lang w:eastAsia="pt-PT"/>
        </w:rPr>
        <w:t>asoras (silvas, acácias, pitospo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ros, entre outros)</w:t>
      </w:r>
      <w:r w:rsidR="000D2CCA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6E15718D" w14:textId="77777777" w:rsidR="000D2CCA" w:rsidRDefault="000D2CCA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Nas pragas e doenças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>, deve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descrever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>-se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a intensidade de ocorrência nos últimos anos</w:t>
      </w:r>
      <w:r w:rsidR="00C1427E">
        <w:rPr>
          <w:rFonts w:eastAsia="Times New Roman" w:cstheme="minorHAnsi"/>
          <w:i/>
          <w:color w:val="76923C" w:themeColor="accent3" w:themeShade="BF"/>
          <w:lang w:eastAsia="pt-PT"/>
        </w:rPr>
        <w:t xml:space="preserve"> (caso tenha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>m</w:t>
      </w:r>
      <w:r w:rsidR="00C1427E">
        <w:rPr>
          <w:rFonts w:eastAsia="Times New Roman" w:cstheme="minorHAnsi"/>
          <w:i/>
          <w:color w:val="76923C" w:themeColor="accent3" w:themeShade="BF"/>
          <w:lang w:eastAsia="pt-PT"/>
        </w:rPr>
        <w:t xml:space="preserve"> existido),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o seu grau de perigosidade para a produtividade das espécies florestais presentes e referir se foram feitos, ou não, ou se vão ser, algumas </w:t>
      </w:r>
      <w:r w:rsidR="00A83C1E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de prevenção e/ou tratamento.</w:t>
      </w:r>
    </w:p>
    <w:p w14:paraId="47B22176" w14:textId="77777777" w:rsidR="00E32930" w:rsidRDefault="000D2CCA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Em relação às invasoras, se possível deverá ser feito o seu mapeamento e referência às medidas de controlo que estão a ser, ou que vão ser, tomadas.</w:t>
      </w:r>
    </w:p>
    <w:p w14:paraId="17BA93CC" w14:textId="77777777" w:rsidR="000D2CCA" w:rsidRDefault="000D2CCA" w:rsidP="006A646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Caso exista pinhal bravo indicar em que zona se encontra </w:t>
      </w:r>
      <w:r w:rsidR="00862118">
        <w:rPr>
          <w:rFonts w:eastAsia="Times New Roman" w:cstheme="minorHAnsi"/>
          <w:i/>
          <w:color w:val="76923C" w:themeColor="accent3" w:themeShade="BF"/>
          <w:lang w:eastAsia="pt-PT"/>
        </w:rPr>
        <w:t>(local de intervenção ou zona tampão)</w:t>
      </w:r>
      <w:r w:rsidR="00663323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6BC4AA1C" w14:textId="77777777" w:rsidR="00457EB2" w:rsidRPr="007B67F5" w:rsidRDefault="00663323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7B67F5">
        <w:rPr>
          <w:rFonts w:eastAsia="Times New Roman" w:cstheme="minorHAnsi"/>
          <w:i/>
          <w:color w:val="76923C" w:themeColor="accent3" w:themeShade="BF"/>
          <w:lang w:eastAsia="pt-PT"/>
        </w:rPr>
        <w:t xml:space="preserve">No caso do eucalipto as principais pragas </w:t>
      </w:r>
      <w:r w:rsidR="007B67F5" w:rsidRPr="007B67F5">
        <w:rPr>
          <w:rFonts w:eastAsia="Times New Roman" w:cstheme="minorHAnsi"/>
          <w:i/>
          <w:color w:val="76923C" w:themeColor="accent3" w:themeShade="BF"/>
          <w:lang w:eastAsia="pt-PT"/>
        </w:rPr>
        <w:t xml:space="preserve">e doenças </w:t>
      </w:r>
      <w:r w:rsidRPr="007B67F5">
        <w:rPr>
          <w:rFonts w:eastAsia="Times New Roman" w:cstheme="minorHAnsi"/>
          <w:i/>
          <w:color w:val="76923C" w:themeColor="accent3" w:themeShade="BF"/>
          <w:lang w:eastAsia="pt-PT"/>
        </w:rPr>
        <w:t xml:space="preserve">que </w:t>
      </w:r>
      <w:r w:rsidR="007B67F5" w:rsidRPr="007B67F5">
        <w:rPr>
          <w:rFonts w:eastAsia="Times New Roman" w:cstheme="minorHAnsi"/>
          <w:i/>
          <w:color w:val="76923C" w:themeColor="accent3" w:themeShade="BF"/>
          <w:lang w:eastAsia="pt-PT"/>
        </w:rPr>
        <w:t>apresentam,</w:t>
      </w:r>
      <w:r w:rsidRPr="007B67F5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A83C1E" w:rsidRPr="007B67F5">
        <w:rPr>
          <w:rFonts w:eastAsia="Times New Roman" w:cstheme="minorHAnsi"/>
          <w:i/>
          <w:color w:val="76923C" w:themeColor="accent3" w:themeShade="BF"/>
          <w:lang w:eastAsia="pt-PT"/>
        </w:rPr>
        <w:t>atualmente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>,</w:t>
      </w:r>
      <w:r w:rsidR="007B67F5" w:rsidRPr="007B67F5">
        <w:rPr>
          <w:rFonts w:eastAsia="Times New Roman" w:cstheme="minorHAnsi"/>
          <w:i/>
          <w:color w:val="76923C" w:themeColor="accent3" w:themeShade="BF"/>
          <w:lang w:eastAsia="pt-PT"/>
        </w:rPr>
        <w:t xml:space="preserve"> maior impacte económico e ecológico, </w:t>
      </w:r>
      <w:r w:rsidRPr="007B67F5">
        <w:rPr>
          <w:rFonts w:eastAsia="Times New Roman" w:cstheme="minorHAnsi"/>
          <w:i/>
          <w:color w:val="76923C" w:themeColor="accent3" w:themeShade="BF"/>
          <w:lang w:eastAsia="pt-PT"/>
        </w:rPr>
        <w:t>são:</w:t>
      </w:r>
      <w:r w:rsidR="007B67F5" w:rsidRPr="007B67F5">
        <w:rPr>
          <w:rFonts w:eastAsia="Times New Roman" w:cstheme="minorHAnsi"/>
          <w:i/>
          <w:color w:val="76923C" w:themeColor="accent3" w:themeShade="BF"/>
          <w:lang w:eastAsia="pt-PT"/>
        </w:rPr>
        <w:t xml:space="preserve"> o gorgulho (</w:t>
      </w:r>
      <w:r w:rsidR="007B67F5" w:rsidRPr="00C54142">
        <w:rPr>
          <w:rFonts w:eastAsia="Times New Roman" w:cstheme="minorHAnsi"/>
          <w:i/>
          <w:color w:val="76923C" w:themeColor="accent3" w:themeShade="BF"/>
          <w:u w:val="single"/>
          <w:lang w:eastAsia="pt-PT"/>
        </w:rPr>
        <w:t>Gonipterus</w:t>
      </w:r>
      <w:r w:rsidR="007B67F5" w:rsidRPr="00C54142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7B67F5" w:rsidRPr="00C54142">
        <w:rPr>
          <w:rFonts w:eastAsia="Times New Roman" w:cstheme="minorHAnsi"/>
          <w:i/>
          <w:color w:val="76923C" w:themeColor="accent3" w:themeShade="BF"/>
          <w:u w:val="single"/>
          <w:lang w:eastAsia="pt-PT"/>
        </w:rPr>
        <w:t>platensis</w:t>
      </w:r>
      <w:r w:rsidR="007B67F5" w:rsidRPr="007B67F5">
        <w:rPr>
          <w:rFonts w:eastAsia="Times New Roman" w:cstheme="minorHAnsi"/>
          <w:i/>
          <w:color w:val="76923C" w:themeColor="accent3" w:themeShade="BF"/>
          <w:lang w:eastAsia="pt-PT"/>
        </w:rPr>
        <w:t>), a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>s</w:t>
      </w:r>
      <w:r w:rsidR="007B67F5" w:rsidRPr="007B67F5">
        <w:rPr>
          <w:rFonts w:eastAsia="Times New Roman" w:cstheme="minorHAnsi"/>
          <w:i/>
          <w:color w:val="76923C" w:themeColor="accent3" w:themeShade="BF"/>
          <w:lang w:eastAsia="pt-PT"/>
        </w:rPr>
        <w:t xml:space="preserve"> broca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>s</w:t>
      </w:r>
      <w:r w:rsidR="007B67F5" w:rsidRPr="007B67F5">
        <w:rPr>
          <w:rFonts w:eastAsia="Times New Roman" w:cstheme="minorHAnsi"/>
          <w:i/>
          <w:color w:val="76923C" w:themeColor="accent3" w:themeShade="BF"/>
          <w:lang w:eastAsia="pt-PT"/>
        </w:rPr>
        <w:t xml:space="preserve"> do eucalipto (</w:t>
      </w:r>
      <w:r w:rsidR="007B67F5" w:rsidRPr="00C54142">
        <w:rPr>
          <w:rFonts w:eastAsia="Times New Roman" w:cstheme="minorHAnsi"/>
          <w:i/>
          <w:color w:val="76923C" w:themeColor="accent3" w:themeShade="BF"/>
          <w:u w:val="single"/>
          <w:lang w:eastAsia="pt-PT"/>
        </w:rPr>
        <w:t>Phoracantha semipunctata</w:t>
      </w:r>
      <w:r w:rsidR="007B67F5" w:rsidRPr="007B67F5">
        <w:rPr>
          <w:rFonts w:eastAsia="Times New Roman" w:cstheme="minorHAnsi"/>
          <w:i/>
          <w:color w:val="76923C" w:themeColor="accent3" w:themeShade="BF"/>
          <w:lang w:eastAsia="pt-PT"/>
        </w:rPr>
        <w:t xml:space="preserve"> e </w:t>
      </w:r>
      <w:r w:rsidR="007B67F5" w:rsidRPr="00C54142">
        <w:rPr>
          <w:rFonts w:eastAsia="Times New Roman" w:cstheme="minorHAnsi"/>
          <w:i/>
          <w:color w:val="76923C" w:themeColor="accent3" w:themeShade="BF"/>
          <w:u w:val="single"/>
          <w:lang w:eastAsia="pt-PT"/>
        </w:rPr>
        <w:t>Phoracantha recurva</w:t>
      </w:r>
      <w:r w:rsidR="007B67F5" w:rsidRPr="007B67F5">
        <w:rPr>
          <w:rFonts w:eastAsia="Times New Roman" w:cstheme="minorHAnsi"/>
          <w:i/>
          <w:color w:val="76923C" w:themeColor="accent3" w:themeShade="BF"/>
          <w:lang w:eastAsia="pt-PT"/>
        </w:rPr>
        <w:t>)</w:t>
      </w:r>
      <w:r w:rsidR="00163D2F">
        <w:rPr>
          <w:rFonts w:eastAsia="Times New Roman" w:cstheme="minorHAnsi"/>
          <w:i/>
          <w:color w:val="76923C" w:themeColor="accent3" w:themeShade="BF"/>
          <w:lang w:eastAsia="pt-PT"/>
        </w:rPr>
        <w:t>, p</w:t>
      </w:r>
      <w:r w:rsidR="00163D2F" w:rsidRPr="00163D2F">
        <w:rPr>
          <w:rFonts w:eastAsia="Times New Roman" w:cstheme="minorHAnsi"/>
          <w:i/>
          <w:color w:val="76923C" w:themeColor="accent3" w:themeShade="BF"/>
          <w:lang w:eastAsia="pt-PT"/>
        </w:rPr>
        <w:t xml:space="preserve">ercevejo </w:t>
      </w:r>
      <w:r w:rsidR="00163D2F">
        <w:rPr>
          <w:rFonts w:eastAsia="Times New Roman" w:cstheme="minorHAnsi"/>
          <w:i/>
          <w:color w:val="76923C" w:themeColor="accent3" w:themeShade="BF"/>
          <w:lang w:eastAsia="pt-PT"/>
        </w:rPr>
        <w:t xml:space="preserve">do </w:t>
      </w:r>
      <w:r w:rsidR="00163D2F" w:rsidRPr="00163D2F">
        <w:rPr>
          <w:rFonts w:eastAsia="Times New Roman" w:cstheme="minorHAnsi"/>
          <w:i/>
          <w:color w:val="76923C" w:themeColor="accent3" w:themeShade="BF"/>
          <w:lang w:eastAsia="pt-PT"/>
        </w:rPr>
        <w:t>bronzea</w:t>
      </w:r>
      <w:r w:rsidR="00163D2F">
        <w:rPr>
          <w:rFonts w:eastAsia="Times New Roman" w:cstheme="minorHAnsi"/>
          <w:i/>
          <w:color w:val="76923C" w:themeColor="accent3" w:themeShade="BF"/>
          <w:lang w:eastAsia="pt-PT"/>
        </w:rPr>
        <w:t>ment</w:t>
      </w:r>
      <w:r w:rsidR="00163D2F" w:rsidRPr="00163D2F">
        <w:rPr>
          <w:rFonts w:eastAsia="Times New Roman" w:cstheme="minorHAnsi"/>
          <w:i/>
          <w:color w:val="76923C" w:themeColor="accent3" w:themeShade="BF"/>
          <w:lang w:eastAsia="pt-PT"/>
        </w:rPr>
        <w:t>o do eucalipto</w:t>
      </w:r>
      <w:r w:rsidR="007B67F5" w:rsidRPr="007B67F5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163D2F">
        <w:rPr>
          <w:rFonts w:eastAsia="Times New Roman" w:cstheme="minorHAnsi"/>
          <w:i/>
          <w:color w:val="76923C" w:themeColor="accent3" w:themeShade="BF"/>
          <w:lang w:eastAsia="pt-PT"/>
        </w:rPr>
        <w:t>(</w:t>
      </w:r>
      <w:r w:rsidR="00163D2F" w:rsidRPr="00C54142">
        <w:rPr>
          <w:rFonts w:eastAsia="Times New Roman" w:cstheme="minorHAnsi"/>
          <w:i/>
          <w:color w:val="76923C" w:themeColor="accent3" w:themeShade="BF"/>
          <w:u w:val="single"/>
          <w:lang w:eastAsia="pt-PT"/>
        </w:rPr>
        <w:t>Thaumastocoris peregrinus</w:t>
      </w:r>
      <w:r w:rsidR="00163D2F">
        <w:rPr>
          <w:rFonts w:eastAsia="Times New Roman" w:cstheme="minorHAnsi"/>
          <w:i/>
          <w:color w:val="76923C" w:themeColor="accent3" w:themeShade="BF"/>
          <w:lang w:eastAsia="pt-PT"/>
        </w:rPr>
        <w:t>)</w:t>
      </w:r>
      <w:r w:rsidR="00163D2F" w:rsidRPr="00163D2F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7B67F5" w:rsidRPr="007B67F5">
        <w:rPr>
          <w:rFonts w:eastAsia="Times New Roman" w:cstheme="minorHAnsi"/>
          <w:i/>
          <w:color w:val="76923C" w:themeColor="accent3" w:themeShade="BF"/>
          <w:lang w:eastAsia="pt-PT"/>
        </w:rPr>
        <w:t>e a doença das manchas (</w:t>
      </w:r>
      <w:r w:rsidR="007B67F5" w:rsidRPr="00C54142">
        <w:rPr>
          <w:rFonts w:eastAsia="Times New Roman" w:cstheme="minorHAnsi"/>
          <w:i/>
          <w:color w:val="76923C" w:themeColor="accent3" w:themeShade="BF"/>
          <w:u w:val="single"/>
          <w:lang w:eastAsia="pt-PT"/>
        </w:rPr>
        <w:t>Mycosphaerella</w:t>
      </w:r>
      <w:r w:rsidR="007B67F5" w:rsidRPr="007B67F5">
        <w:rPr>
          <w:rFonts w:eastAsia="Times New Roman" w:cstheme="minorHAnsi"/>
          <w:i/>
          <w:color w:val="76923C" w:themeColor="accent3" w:themeShade="BF"/>
          <w:lang w:eastAsia="pt-PT"/>
        </w:rPr>
        <w:t xml:space="preserve"> spp).</w:t>
      </w:r>
    </w:p>
    <w:p w14:paraId="72BEEC6E" w14:textId="77777777" w:rsidR="004D6505" w:rsidRDefault="004D6505" w:rsidP="00E63A2F">
      <w:pPr>
        <w:spacing w:after="120" w:line="240" w:lineRule="auto"/>
        <w:jc w:val="both"/>
        <w:rPr>
          <w:rFonts w:eastAsia="Times New Roman" w:cstheme="minorHAnsi"/>
          <w:color w:val="76923C" w:themeColor="accent3" w:themeShade="BF"/>
          <w:lang w:eastAsia="pt-PT"/>
        </w:rPr>
      </w:pPr>
    </w:p>
    <w:p w14:paraId="21812655" w14:textId="77777777" w:rsidR="00717B52" w:rsidRPr="00064F72" w:rsidRDefault="00717B52" w:rsidP="00717B52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>2.</w:t>
      </w:r>
      <w:r w:rsidR="00ED0AEC">
        <w:rPr>
          <w:rFonts w:eastAsia="Calibri" w:cstheme="minorHAnsi"/>
          <w:b/>
          <w:bCs/>
          <w:caps/>
          <w:noProof/>
          <w:sz w:val="20"/>
          <w:szCs w:val="20"/>
        </w:rPr>
        <w:t>7</w:t>
      </w: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ab/>
      </w:r>
      <w:r>
        <w:rPr>
          <w:rFonts w:eastAsia="Calibri" w:cstheme="minorHAnsi"/>
          <w:b/>
          <w:bCs/>
          <w:caps/>
          <w:noProof/>
          <w:sz w:val="20"/>
          <w:szCs w:val="20"/>
        </w:rPr>
        <w:t>agentes abióticos</w:t>
      </w:r>
    </w:p>
    <w:p w14:paraId="72A853C8" w14:textId="77777777" w:rsidR="006255DA" w:rsidRPr="00064F72" w:rsidRDefault="006255DA" w:rsidP="006255DA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2.</w:t>
      </w:r>
      <w:r w:rsidR="00ED0AEC">
        <w:rPr>
          <w:rFonts w:eastAsia="Calibri" w:cstheme="minorHAnsi"/>
          <w:b/>
          <w:bCs/>
          <w:caps/>
          <w:noProof/>
          <w:sz w:val="20"/>
          <w:szCs w:val="20"/>
        </w:rPr>
        <w:t>7</w:t>
      </w:r>
      <w:r>
        <w:rPr>
          <w:rFonts w:eastAsia="Calibri" w:cstheme="minorHAnsi"/>
          <w:b/>
          <w:bCs/>
          <w:caps/>
          <w:noProof/>
          <w:sz w:val="20"/>
          <w:szCs w:val="20"/>
        </w:rPr>
        <w:t xml:space="preserve">.1 </w:t>
      </w:r>
      <w:r>
        <w:rPr>
          <w:b/>
        </w:rPr>
        <w:t>Análise da Perigosidade e do Risco de Incêndio</w:t>
      </w:r>
    </w:p>
    <w:p w14:paraId="3EA315BE" w14:textId="77777777" w:rsidR="00D276DC" w:rsidRPr="00C54142" w:rsidRDefault="00D276DC" w:rsidP="002B63AA">
      <w:pPr>
        <w:spacing w:after="120"/>
        <w:jc w:val="both"/>
        <w:rPr>
          <w:szCs w:val="18"/>
        </w:rPr>
      </w:pPr>
      <w:r w:rsidRPr="00C54142">
        <w:rPr>
          <w:szCs w:val="18"/>
        </w:rPr>
        <w:t xml:space="preserve">A perigosidade resulta do produto da probabilidade de ocorrência de fogo e da </w:t>
      </w:r>
      <w:r w:rsidR="00A83C1E" w:rsidRPr="00C54142">
        <w:rPr>
          <w:szCs w:val="18"/>
        </w:rPr>
        <w:t>suscetibilidade</w:t>
      </w:r>
      <w:r w:rsidRPr="00C54142">
        <w:rPr>
          <w:szCs w:val="18"/>
        </w:rPr>
        <w:t xml:space="preserve"> do território para a ocorrência de um fenómeno danoso. Assim, define-se como a probabilidade de ocorrência, num determinado intervalo de tempo e dentro de uma determinada área, de um fenómeno potencialmente danoso.</w:t>
      </w:r>
    </w:p>
    <w:p w14:paraId="1185FE0E" w14:textId="0EE929F8" w:rsidR="00D276DC" w:rsidRPr="00C54142" w:rsidRDefault="00D276DC" w:rsidP="002B63AA">
      <w:pPr>
        <w:spacing w:after="120"/>
        <w:jc w:val="both"/>
        <w:rPr>
          <w:szCs w:val="18"/>
        </w:rPr>
      </w:pPr>
      <w:r w:rsidRPr="00C54142">
        <w:rPr>
          <w:szCs w:val="18"/>
        </w:rPr>
        <w:t>A perigosidade de incêndio da propriedade é classificada, na maior parte da área como “XXXX”.</w:t>
      </w:r>
    </w:p>
    <w:p w14:paraId="5C70255E" w14:textId="77777777" w:rsidR="00717B52" w:rsidRPr="00C54142" w:rsidRDefault="00D276DC" w:rsidP="00E63A2F">
      <w:pPr>
        <w:spacing w:after="120" w:line="240" w:lineRule="auto"/>
        <w:jc w:val="both"/>
        <w:rPr>
          <w:rFonts w:eastAsia="Times New Roman" w:cstheme="minorHAnsi"/>
          <w:b/>
          <w:color w:val="76923C" w:themeColor="accent3" w:themeShade="BF"/>
          <w:lang w:eastAsia="pt-PT"/>
        </w:rPr>
      </w:pPr>
      <w:r w:rsidRPr="00C54142">
        <w:rPr>
          <w:rFonts w:eastAsia="Times New Roman" w:cstheme="minorHAnsi"/>
          <w:b/>
          <w:color w:val="76923C" w:themeColor="accent3" w:themeShade="BF"/>
          <w:lang w:eastAsia="pt-PT"/>
        </w:rPr>
        <w:t>Colocar um mapa/imagem com o enquadramento da Propriedade na Carta de Perigosidade de Incêndio do PMDFCI do Concelho onde se insere.</w:t>
      </w:r>
    </w:p>
    <w:p w14:paraId="55566F86" w14:textId="77777777" w:rsidR="00D276DC" w:rsidRPr="00C54142" w:rsidRDefault="00D276DC" w:rsidP="002B63AA">
      <w:pPr>
        <w:spacing w:after="120"/>
        <w:jc w:val="both"/>
        <w:rPr>
          <w:szCs w:val="18"/>
        </w:rPr>
      </w:pPr>
      <w:r w:rsidRPr="00C54142">
        <w:rPr>
          <w:szCs w:val="18"/>
        </w:rPr>
        <w:t xml:space="preserve">O risco representa a probabilidade de que um incêndio florestal ocorra num local específico, sob determinadas circunstâncias, e as suas consequências esperadas, caracterizadas pelos impactes nos </w:t>
      </w:r>
      <w:r w:rsidR="00A83C1E" w:rsidRPr="00C54142">
        <w:rPr>
          <w:szCs w:val="18"/>
        </w:rPr>
        <w:t>objetos</w:t>
      </w:r>
      <w:r w:rsidRPr="00C54142">
        <w:rPr>
          <w:szCs w:val="18"/>
        </w:rPr>
        <w:t xml:space="preserve"> </w:t>
      </w:r>
      <w:r w:rsidR="00A83C1E" w:rsidRPr="00C54142">
        <w:rPr>
          <w:szCs w:val="18"/>
        </w:rPr>
        <w:t>afetados</w:t>
      </w:r>
      <w:r w:rsidRPr="00C54142">
        <w:rPr>
          <w:szCs w:val="18"/>
        </w:rPr>
        <w:t>.</w:t>
      </w:r>
    </w:p>
    <w:p w14:paraId="7001427D" w14:textId="793F5D09" w:rsidR="00D276DC" w:rsidRPr="00C54142" w:rsidRDefault="00D276DC" w:rsidP="002B63AA">
      <w:pPr>
        <w:spacing w:after="120"/>
        <w:jc w:val="both"/>
        <w:rPr>
          <w:szCs w:val="18"/>
        </w:rPr>
      </w:pPr>
      <w:r w:rsidRPr="00C54142">
        <w:rPr>
          <w:szCs w:val="18"/>
        </w:rPr>
        <w:t>A análise da Carta de Risco de Incêndio Florestal consultada mostra que a área de estudo se encontra classificada sobretudo sob risco de incêndio “XXXX”.</w:t>
      </w:r>
    </w:p>
    <w:p w14:paraId="7B60BB4E" w14:textId="77777777" w:rsidR="00D276DC" w:rsidRPr="00C54142" w:rsidRDefault="00D276DC" w:rsidP="00D276DC">
      <w:pPr>
        <w:spacing w:after="120" w:line="240" w:lineRule="auto"/>
        <w:jc w:val="both"/>
        <w:rPr>
          <w:rFonts w:eastAsia="Times New Roman" w:cstheme="minorHAnsi"/>
          <w:b/>
          <w:color w:val="76923C" w:themeColor="accent3" w:themeShade="BF"/>
          <w:lang w:eastAsia="pt-PT"/>
        </w:rPr>
      </w:pPr>
      <w:r w:rsidRPr="00C54142">
        <w:rPr>
          <w:rFonts w:eastAsia="Times New Roman" w:cstheme="minorHAnsi"/>
          <w:b/>
          <w:color w:val="76923C" w:themeColor="accent3" w:themeShade="BF"/>
          <w:lang w:eastAsia="pt-PT"/>
        </w:rPr>
        <w:t xml:space="preserve">Colocar um mapa/imagem com o enquadramento da Propriedade na Carta de </w:t>
      </w:r>
      <w:r w:rsidR="0017387B" w:rsidRPr="00C54142">
        <w:rPr>
          <w:rFonts w:eastAsia="Times New Roman" w:cstheme="minorHAnsi"/>
          <w:b/>
          <w:color w:val="76923C" w:themeColor="accent3" w:themeShade="BF"/>
          <w:lang w:eastAsia="pt-PT"/>
        </w:rPr>
        <w:t>Risco</w:t>
      </w:r>
      <w:r w:rsidRPr="00C54142">
        <w:rPr>
          <w:rFonts w:eastAsia="Times New Roman" w:cstheme="minorHAnsi"/>
          <w:b/>
          <w:color w:val="76923C" w:themeColor="accent3" w:themeShade="BF"/>
          <w:lang w:eastAsia="pt-PT"/>
        </w:rPr>
        <w:t xml:space="preserve"> de Incêndio do PMDFCI do Concelho onde se insere.</w:t>
      </w:r>
    </w:p>
    <w:p w14:paraId="48FE8FF4" w14:textId="77777777" w:rsidR="006255DA" w:rsidRDefault="006255DA" w:rsidP="00E63A2F">
      <w:pPr>
        <w:spacing w:after="120" w:line="240" w:lineRule="auto"/>
        <w:jc w:val="both"/>
        <w:rPr>
          <w:rFonts w:eastAsia="Times New Roman" w:cstheme="minorHAnsi"/>
          <w:color w:val="76923C" w:themeColor="accent3" w:themeShade="BF"/>
          <w:lang w:eastAsia="pt-PT"/>
        </w:rPr>
      </w:pPr>
    </w:p>
    <w:p w14:paraId="68E55DC7" w14:textId="77777777" w:rsidR="00C54142" w:rsidRDefault="00C54142" w:rsidP="00C54142">
      <w:pPr>
        <w:spacing w:after="120" w:line="240" w:lineRule="auto"/>
        <w:jc w:val="both"/>
        <w:rPr>
          <w:rFonts w:eastAsia="Times New Roman" w:cstheme="minorHAnsi"/>
          <w:color w:val="76923C" w:themeColor="accent3" w:themeShade="BF"/>
          <w:lang w:eastAsia="pt-PT"/>
        </w:rPr>
      </w:pPr>
      <w:r w:rsidRPr="00FF49D3">
        <w:rPr>
          <w:rFonts w:eastAsia="Times New Roman" w:cstheme="minorHAnsi"/>
          <w:i/>
          <w:color w:val="76923C" w:themeColor="accent3" w:themeShade="BF"/>
          <w:lang w:eastAsia="pt-PT"/>
        </w:rPr>
        <w:t xml:space="preserve">Identificar a distribuição da perigosidade e do risco espacial relativamente aos incêndios florestais, utilizando a cartografia municipal de perigosidade e risco de incêndio elaborada no âmbito do PMDFCI (Plano Municipal de defesa da floresta contra incêndios). Para o efeito 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 xml:space="preserve">deve </w:t>
      </w:r>
      <w:r w:rsidRPr="00FF49D3">
        <w:rPr>
          <w:rFonts w:eastAsia="Times New Roman" w:cstheme="minorHAnsi"/>
          <w:i/>
          <w:color w:val="76923C" w:themeColor="accent3" w:themeShade="BF"/>
          <w:lang w:eastAsia="pt-PT"/>
        </w:rPr>
        <w:t>solicitar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>-se</w:t>
      </w:r>
      <w:r w:rsidRPr="00FF49D3">
        <w:rPr>
          <w:rFonts w:eastAsia="Times New Roman" w:cstheme="minorHAnsi"/>
          <w:i/>
          <w:color w:val="76923C" w:themeColor="accent3" w:themeShade="BF"/>
          <w:lang w:eastAsia="pt-PT"/>
        </w:rPr>
        <w:t xml:space="preserve"> essa informação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,</w:t>
      </w:r>
      <w:r w:rsidRPr="00FF49D3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o documento do PMDFCI e cartografia em formato digital</w:t>
      </w:r>
      <w:r w:rsidRPr="00FF49D3">
        <w:rPr>
          <w:rFonts w:eastAsia="Times New Roman" w:cstheme="minorHAnsi"/>
          <w:i/>
          <w:color w:val="76923C" w:themeColor="accent3" w:themeShade="BF"/>
          <w:lang w:eastAsia="pt-PT"/>
        </w:rPr>
        <w:t xml:space="preserve"> à </w:t>
      </w:r>
      <w:r w:rsidR="00A83C1E" w:rsidRPr="00FF49D3">
        <w:rPr>
          <w:rFonts w:eastAsia="Times New Roman" w:cstheme="minorHAnsi"/>
          <w:i/>
          <w:color w:val="76923C" w:themeColor="accent3" w:themeShade="BF"/>
          <w:lang w:eastAsia="pt-PT"/>
        </w:rPr>
        <w:t>respetiva</w:t>
      </w:r>
      <w:r w:rsidRPr="00FF49D3">
        <w:rPr>
          <w:rFonts w:eastAsia="Times New Roman" w:cstheme="minorHAnsi"/>
          <w:i/>
          <w:color w:val="76923C" w:themeColor="accent3" w:themeShade="BF"/>
          <w:lang w:eastAsia="pt-PT"/>
        </w:rPr>
        <w:t xml:space="preserve"> Câmara Municipal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)</w:t>
      </w:r>
      <w:r w:rsidRPr="00FF49D3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424B88D7" w14:textId="77777777" w:rsidR="00C54142" w:rsidRDefault="00C54142" w:rsidP="00E63A2F">
      <w:pPr>
        <w:spacing w:after="120" w:line="240" w:lineRule="auto"/>
        <w:jc w:val="both"/>
        <w:rPr>
          <w:rFonts w:eastAsia="Times New Roman" w:cstheme="minorHAnsi"/>
          <w:color w:val="76923C" w:themeColor="accent3" w:themeShade="BF"/>
          <w:lang w:eastAsia="pt-PT"/>
        </w:rPr>
      </w:pPr>
    </w:p>
    <w:p w14:paraId="676F1C35" w14:textId="77777777" w:rsidR="00C171E0" w:rsidRDefault="00C171E0">
      <w:pPr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br w:type="page"/>
      </w:r>
    </w:p>
    <w:p w14:paraId="66CD6902" w14:textId="142B97E6" w:rsidR="006255DA" w:rsidRPr="00064F72" w:rsidRDefault="006255DA" w:rsidP="006255DA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6F256E">
        <w:rPr>
          <w:rFonts w:eastAsia="Calibri" w:cstheme="minorHAnsi"/>
          <w:b/>
          <w:bCs/>
          <w:caps/>
          <w:noProof/>
          <w:sz w:val="20"/>
          <w:szCs w:val="20"/>
        </w:rPr>
        <w:lastRenderedPageBreak/>
        <w:t>2.</w:t>
      </w:r>
      <w:r w:rsidR="00ED0AEC" w:rsidRPr="006F256E">
        <w:rPr>
          <w:rFonts w:eastAsia="Calibri" w:cstheme="minorHAnsi"/>
          <w:b/>
          <w:bCs/>
          <w:caps/>
          <w:noProof/>
          <w:sz w:val="20"/>
          <w:szCs w:val="20"/>
        </w:rPr>
        <w:t>7</w:t>
      </w:r>
      <w:r w:rsidRPr="006F256E">
        <w:rPr>
          <w:rFonts w:eastAsia="Calibri" w:cstheme="minorHAnsi"/>
          <w:b/>
          <w:bCs/>
          <w:caps/>
          <w:noProof/>
          <w:sz w:val="20"/>
          <w:szCs w:val="20"/>
        </w:rPr>
        <w:t>.</w:t>
      </w:r>
      <w:r w:rsidRPr="006F256E">
        <w:rPr>
          <w:b/>
          <w:sz w:val="20"/>
          <w:szCs w:val="20"/>
        </w:rPr>
        <w:t>2</w:t>
      </w:r>
      <w:r w:rsidRPr="006255DA">
        <w:rPr>
          <w:b/>
        </w:rPr>
        <w:t xml:space="preserve"> Histórico da ocorrência de incêndios e de outros riscos naturais</w:t>
      </w:r>
    </w:p>
    <w:p w14:paraId="714267D0" w14:textId="77777777" w:rsidR="006255DA" w:rsidRPr="00C95A3B" w:rsidRDefault="00C95A3B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C95A3B">
        <w:rPr>
          <w:rFonts w:eastAsia="Times New Roman" w:cstheme="minorHAnsi"/>
          <w:i/>
          <w:color w:val="76923C" w:themeColor="accent3" w:themeShade="BF"/>
          <w:lang w:eastAsia="pt-PT"/>
        </w:rPr>
        <w:t>Descrever o historial da ocorrência de incêndios florestais, indicando a dimensão e a ocupação da área ardida e sempre que possível o grau de recorrência e intensidade do fogo.</w:t>
      </w:r>
    </w:p>
    <w:p w14:paraId="1B957A98" w14:textId="77777777" w:rsidR="00371A71" w:rsidRDefault="00C95A3B" w:rsidP="00C95A3B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C95A3B">
        <w:rPr>
          <w:rFonts w:eastAsia="Times New Roman" w:cstheme="minorHAnsi"/>
          <w:i/>
          <w:color w:val="76923C" w:themeColor="accent3" w:themeShade="BF"/>
          <w:lang w:eastAsia="pt-PT"/>
        </w:rPr>
        <w:t>C</w:t>
      </w:r>
      <w:r w:rsidR="00201019">
        <w:rPr>
          <w:rFonts w:eastAsia="Times New Roman" w:cstheme="minorHAnsi"/>
          <w:i/>
          <w:color w:val="76923C" w:themeColor="accent3" w:themeShade="BF"/>
          <w:lang w:eastAsia="pt-PT"/>
        </w:rPr>
        <w:t>on</w:t>
      </w:r>
      <w:r w:rsidRPr="00C95A3B">
        <w:rPr>
          <w:rFonts w:eastAsia="Times New Roman" w:cstheme="minorHAnsi"/>
          <w:i/>
          <w:color w:val="76923C" w:themeColor="accent3" w:themeShade="BF"/>
          <w:lang w:eastAsia="pt-PT"/>
        </w:rPr>
        <w:t>sultar a cartografia nacional de áreas ardidas, publicada pela autoridade nacional competente (</w:t>
      </w:r>
      <w:r w:rsidR="00A83C1E" w:rsidRPr="00C95A3B">
        <w:rPr>
          <w:rFonts w:eastAsia="Times New Roman" w:cstheme="minorHAnsi"/>
          <w:i/>
          <w:color w:val="76923C" w:themeColor="accent3" w:themeShade="BF"/>
          <w:lang w:eastAsia="pt-PT"/>
        </w:rPr>
        <w:t>atual</w:t>
      </w:r>
      <w:r w:rsidRPr="00C95A3B">
        <w:rPr>
          <w:rFonts w:eastAsia="Times New Roman" w:cstheme="minorHAnsi"/>
          <w:i/>
          <w:color w:val="76923C" w:themeColor="accent3" w:themeShade="BF"/>
          <w:lang w:eastAsia="pt-PT"/>
        </w:rPr>
        <w:t xml:space="preserve"> ICNF) para analisar na propriedade, em particular, e na região, em geral, a ocorrência de incêndios nos últimos anos.</w:t>
      </w:r>
      <w:r w:rsidR="00282154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</w:p>
    <w:p w14:paraId="508CDF93" w14:textId="77777777" w:rsidR="00C95A3B" w:rsidRDefault="00061F94" w:rsidP="00C95A3B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hyperlink r:id="rId11" w:history="1">
        <w:r w:rsidR="00D913BF" w:rsidRPr="00A2091E">
          <w:rPr>
            <w:rStyle w:val="Hiperligao"/>
            <w:rFonts w:eastAsia="Times New Roman" w:cstheme="minorHAnsi"/>
            <w:i/>
            <w:lang w:eastAsia="pt-PT"/>
          </w:rPr>
          <w:t>http://www.icnf.pt/portal/florestas/dfci/inc/mapas</w:t>
        </w:r>
      </w:hyperlink>
    </w:p>
    <w:p w14:paraId="4769F9BF" w14:textId="77777777" w:rsidR="006D5803" w:rsidRDefault="00C95A3B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C95A3B">
        <w:rPr>
          <w:rFonts w:eastAsia="Times New Roman" w:cstheme="minorHAnsi"/>
          <w:i/>
          <w:color w:val="76923C" w:themeColor="accent3" w:themeShade="BF"/>
          <w:lang w:eastAsia="pt-PT"/>
        </w:rPr>
        <w:t>Referir se na área de estudo se identificaram (ou não) ocorrências de fenómenos associados a outros riscos naturais, tais como cheias, nevões ou deslizamento de terras.</w:t>
      </w:r>
    </w:p>
    <w:p w14:paraId="479EEB14" w14:textId="77777777" w:rsidR="006D5803" w:rsidRDefault="006D5803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36AD3E2D" w14:textId="77777777" w:rsidR="00FF2064" w:rsidRPr="00FF2064" w:rsidRDefault="00FF2064" w:rsidP="00FF2064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  <w:r w:rsidRPr="00FF2064">
        <w:rPr>
          <w:rFonts w:eastAsia="Calibri" w:cstheme="minorHAnsi"/>
          <w:b/>
          <w:bCs/>
          <w:caps/>
          <w:noProof/>
        </w:rPr>
        <w:t>3.</w:t>
      </w:r>
      <w:r w:rsidRPr="00FF2064">
        <w:rPr>
          <w:rFonts w:eastAsia="Calibri" w:cstheme="minorHAnsi"/>
          <w:b/>
          <w:bCs/>
          <w:caps/>
          <w:noProof/>
        </w:rPr>
        <w:tab/>
        <w:t>REGIMES LEGAIS ESPECÍFICOS</w:t>
      </w:r>
    </w:p>
    <w:p w14:paraId="2F370B02" w14:textId="77777777" w:rsidR="00BB1DE0" w:rsidRDefault="00BB1DE0" w:rsidP="00BB1DE0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885946">
        <w:rPr>
          <w:rFonts w:eastAsia="Calibri" w:cstheme="minorHAnsi"/>
          <w:b/>
          <w:bCs/>
          <w:caps/>
          <w:noProof/>
          <w:sz w:val="20"/>
          <w:szCs w:val="20"/>
        </w:rPr>
        <w:t>3.1</w:t>
      </w:r>
      <w:r w:rsidRPr="00885946">
        <w:rPr>
          <w:rFonts w:eastAsia="Calibri" w:cstheme="minorHAnsi"/>
          <w:b/>
          <w:bCs/>
          <w:caps/>
          <w:noProof/>
          <w:sz w:val="20"/>
          <w:szCs w:val="20"/>
        </w:rPr>
        <w:tab/>
        <w:t>Restrições de utilidade pública</w:t>
      </w:r>
    </w:p>
    <w:p w14:paraId="6DAE0A37" w14:textId="77777777" w:rsidR="00D53CED" w:rsidRDefault="00D53CED" w:rsidP="00BB1DE0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</w:p>
    <w:p w14:paraId="27161EB5" w14:textId="0F52B4AF" w:rsidR="00D53CED" w:rsidRPr="00C171E0" w:rsidRDefault="000D011F" w:rsidP="00C171E0">
      <w:pPr>
        <w:spacing w:after="120"/>
        <w:jc w:val="both"/>
        <w:rPr>
          <w:szCs w:val="18"/>
        </w:rPr>
      </w:pPr>
      <w:r w:rsidRPr="000C1550">
        <w:rPr>
          <w:szCs w:val="18"/>
        </w:rPr>
        <w:t>Ao nível das condicionantes são identificadas as seguintes servidões e restrições de utilidade pública para a propriedade:</w:t>
      </w:r>
    </w:p>
    <w:tbl>
      <w:tblPr>
        <w:tblW w:w="45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773"/>
        <w:gridCol w:w="821"/>
        <w:gridCol w:w="149"/>
        <w:gridCol w:w="157"/>
        <w:gridCol w:w="85"/>
        <w:gridCol w:w="199"/>
        <w:gridCol w:w="157"/>
        <w:gridCol w:w="2106"/>
        <w:gridCol w:w="221"/>
        <w:gridCol w:w="319"/>
        <w:gridCol w:w="252"/>
        <w:gridCol w:w="292"/>
        <w:gridCol w:w="384"/>
        <w:gridCol w:w="254"/>
        <w:gridCol w:w="281"/>
      </w:tblGrid>
      <w:tr w:rsidR="00D12874" w:rsidRPr="00D53CED" w14:paraId="7ABA6265" w14:textId="77777777" w:rsidTr="00C171E0">
        <w:trPr>
          <w:trHeight w:val="367"/>
        </w:trPr>
        <w:tc>
          <w:tcPr>
            <w:tcW w:w="1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C54C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Restrições de utilidade pública/servidões administrativas</w:t>
            </w:r>
          </w:p>
        </w:tc>
        <w:tc>
          <w:tcPr>
            <w:tcW w:w="21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A949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Superfície</w:t>
            </w:r>
          </w:p>
        </w:tc>
        <w:tc>
          <w:tcPr>
            <w:tcW w:w="119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2398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Descrição das condicionantes, restrições e orientações aplicáveis e medidas de compatibilização</w:t>
            </w:r>
          </w:p>
        </w:tc>
      </w:tr>
      <w:tr w:rsidR="00D12874" w:rsidRPr="00D53CED" w14:paraId="0EC9B78E" w14:textId="77777777" w:rsidTr="00C171E0">
        <w:trPr>
          <w:trHeight w:val="367"/>
        </w:trPr>
        <w:tc>
          <w:tcPr>
            <w:tcW w:w="16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DB759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B882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ha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31A3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%</w:t>
            </w:r>
          </w:p>
        </w:tc>
        <w:tc>
          <w:tcPr>
            <w:tcW w:w="1199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0EF5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D12874" w:rsidRPr="00D53CED" w14:paraId="7476531B" w14:textId="77777777" w:rsidTr="00C171E0">
        <w:trPr>
          <w:trHeight w:val="3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814C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Regime florestal: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4217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1B0A" w14:textId="77777777" w:rsidR="00D12874" w:rsidRPr="00D53CED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53CED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0854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62F8B3B0" w14:textId="77777777" w:rsidTr="00C171E0">
        <w:trPr>
          <w:trHeight w:val="3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35C8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RAN: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26FA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1F42" w14:textId="77777777" w:rsidR="00D12874" w:rsidRPr="00D53CED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53CED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0A08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7B5FA98B" w14:textId="77777777" w:rsidTr="00C171E0">
        <w:trPr>
          <w:trHeight w:val="304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5E85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REN: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10A0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8AC9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37DB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3336E395" w14:textId="77777777" w:rsidTr="00C171E0">
        <w:trPr>
          <w:trHeight w:val="310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234C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Domínio hídrico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E05F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541B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8777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35D51135" w14:textId="77777777" w:rsidTr="00C171E0">
        <w:trPr>
          <w:trHeight w:val="3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8EA3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Rede Natura 2000 (ZPE e/ou SIC):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F64E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E82C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D805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225F1C19" w14:textId="77777777" w:rsidTr="00C171E0">
        <w:trPr>
          <w:trHeight w:val="3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EC7B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Área protegida: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F670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F2AA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D44A3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5958CAA6" w14:textId="77777777" w:rsidTr="00C171E0">
        <w:trPr>
          <w:trHeight w:val="3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C0BA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Outras áreas classificadas do SNAC (*):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6AA5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3C4A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4E8EF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7B2BA416" w14:textId="77777777" w:rsidTr="00C171E0">
        <w:trPr>
          <w:trHeight w:val="3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3A7D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Espécies protegidas (**)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B4BC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7CA5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9298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3FC057CC" w14:textId="77777777" w:rsidTr="00C171E0">
        <w:trPr>
          <w:trHeight w:val="3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DC26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Área ardida há menos de 10 anos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76E5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07E8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062B85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79894136" w14:textId="77777777" w:rsidTr="00C171E0">
        <w:trPr>
          <w:trHeight w:val="3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F5B7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Área ardida de sobreiro e azinheira há menos de 25 anos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47B1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45D1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D27B7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115672EB" w14:textId="77777777" w:rsidTr="00C171E0">
        <w:trPr>
          <w:trHeight w:val="640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B7E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Proteção linhas de transporte de energia electrica, antenas: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90D6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4733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20C1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0A2ABEB7" w14:textId="77777777" w:rsidTr="00C171E0">
        <w:trPr>
          <w:trHeight w:val="3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5CF1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Proteção a oleodutos, gasodutos: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4C8A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0C71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41BD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6E6CDDFA" w14:textId="77777777" w:rsidTr="00C171E0">
        <w:trPr>
          <w:trHeight w:val="3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7CC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Proteção a marcos geodésicos: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B21F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0DE7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B10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3FDEAFA8" w14:textId="77777777" w:rsidTr="00C171E0">
        <w:trPr>
          <w:trHeight w:val="3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9F81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Proteção a sítios arqueológicos/ monumentos classificados: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F00D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1AE8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1D9C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4A59E73A" w14:textId="77777777" w:rsidTr="00C171E0">
        <w:trPr>
          <w:trHeight w:val="3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8C88" w14:textId="77777777" w:rsidR="00D12874" w:rsidRPr="00D12874" w:rsidRDefault="00D12874" w:rsidP="0059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Obras de beneficiação hidroagrícola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28B4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5F6C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B0DE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2E886601" w14:textId="77777777" w:rsidTr="00C171E0">
        <w:trPr>
          <w:trHeight w:val="367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66D9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Outros: ____________________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8E51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7A17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1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94D5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D12874" w:rsidRPr="00D53CED" w14:paraId="5E163FA1" w14:textId="77777777" w:rsidTr="00C171E0">
        <w:trPr>
          <w:trHeight w:val="165"/>
        </w:trPr>
        <w:tc>
          <w:tcPr>
            <w:tcW w:w="54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F7CD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90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503C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(*) Neste caso preencher quadro seguinte.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E2B2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726D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7612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6C68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796B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CDB15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8CF8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5E5DA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FBB6F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12874" w:rsidRPr="00D53CED" w14:paraId="7BC1A24E" w14:textId="77777777" w:rsidTr="00C171E0">
        <w:trPr>
          <w:trHeight w:val="154"/>
        </w:trPr>
        <w:tc>
          <w:tcPr>
            <w:tcW w:w="54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E712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32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6060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(**) Inclui a proteção ao sobreiro, azinheira e azevinho espontâneo.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1D9C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E899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2A66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4559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4D4F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B1B5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36B5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12874" w:rsidRPr="00D53CED" w14:paraId="6EC2F07C" w14:textId="77777777" w:rsidTr="00C171E0">
        <w:trPr>
          <w:trHeight w:val="298"/>
        </w:trPr>
        <w:tc>
          <w:tcPr>
            <w:tcW w:w="54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818C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55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82B167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7237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91DB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4B49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095C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E019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D21B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4A66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F6CE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2F2D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B23B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5608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2727" w14:textId="77777777" w:rsidR="00D12874" w:rsidRPr="00D12874" w:rsidRDefault="00D12874" w:rsidP="005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</w:tr>
      <w:tr w:rsidR="00D53CED" w:rsidRPr="00D53CED" w14:paraId="4515DB1F" w14:textId="77777777" w:rsidTr="00C171E0">
        <w:trPr>
          <w:trHeight w:val="441"/>
        </w:trPr>
        <w:tc>
          <w:tcPr>
            <w:tcW w:w="232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0C5D9" w14:textId="77777777" w:rsidR="00D53CED" w:rsidRPr="00D12874" w:rsidRDefault="00D53CED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D12874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Indique a área classificada :</w:t>
            </w:r>
          </w:p>
        </w:tc>
        <w:tc>
          <w:tcPr>
            <w:tcW w:w="26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8F7" w14:textId="77777777" w:rsidR="00D53CED" w:rsidRPr="00D12874" w:rsidRDefault="00D53CED" w:rsidP="0059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</w:tbl>
    <w:p w14:paraId="7284015C" w14:textId="77777777" w:rsidR="00D53CED" w:rsidRPr="00885946" w:rsidRDefault="00D53CED" w:rsidP="00BB1DE0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</w:p>
    <w:p w14:paraId="4D35231A" w14:textId="77777777" w:rsidR="00DE36BF" w:rsidRDefault="00BB1DE0" w:rsidP="00BB1DE0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BB1DE0">
        <w:rPr>
          <w:rFonts w:eastAsia="Times New Roman" w:cstheme="minorHAnsi"/>
          <w:i/>
          <w:color w:val="76923C" w:themeColor="accent3" w:themeShade="BF"/>
          <w:lang w:eastAsia="pt-PT"/>
        </w:rPr>
        <w:lastRenderedPageBreak/>
        <w:t>Listar todas as restrições e servidões relevantes para a gestão florestal</w:t>
      </w:r>
      <w:r w:rsidR="00DE36BF">
        <w:rPr>
          <w:rFonts w:eastAsia="Times New Roman" w:cstheme="minorHAnsi"/>
          <w:i/>
          <w:color w:val="76923C" w:themeColor="accent3" w:themeShade="BF"/>
          <w:lang w:eastAsia="pt-PT"/>
        </w:rPr>
        <w:t xml:space="preserve"> que existem na propriedade</w:t>
      </w:r>
      <w:r w:rsidRPr="00BB1DE0">
        <w:rPr>
          <w:rFonts w:eastAsia="Times New Roman" w:cstheme="minorHAnsi"/>
          <w:i/>
          <w:color w:val="76923C" w:themeColor="accent3" w:themeShade="BF"/>
          <w:lang w:eastAsia="pt-PT"/>
        </w:rPr>
        <w:t xml:space="preserve">, nomeadamente regime florestal, REN, RAN, património arqueológico, linhas de transporte de </w:t>
      </w:r>
      <w:r w:rsidR="00A83C1E" w:rsidRPr="00BB1DE0">
        <w:rPr>
          <w:rFonts w:eastAsia="Times New Roman" w:cstheme="minorHAnsi"/>
          <w:i/>
          <w:color w:val="76923C" w:themeColor="accent3" w:themeShade="BF"/>
          <w:lang w:eastAsia="pt-PT"/>
        </w:rPr>
        <w:t>eletricidade</w:t>
      </w:r>
      <w:r w:rsidRPr="00BB1DE0">
        <w:rPr>
          <w:rFonts w:eastAsia="Times New Roman" w:cstheme="minorHAnsi"/>
          <w:i/>
          <w:color w:val="76923C" w:themeColor="accent3" w:themeShade="BF"/>
          <w:lang w:eastAsia="pt-PT"/>
        </w:rPr>
        <w:t xml:space="preserve">, antenas, gasodutos, oleodutos, marcos geodésicos,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entre outros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 xml:space="preserve"> (</w:t>
      </w:r>
      <w:r w:rsidR="00231D2B">
        <w:rPr>
          <w:rFonts w:eastAsia="Times New Roman" w:cstheme="minorHAnsi"/>
          <w:i/>
          <w:color w:val="76923C" w:themeColor="accent3" w:themeShade="BF"/>
          <w:lang w:eastAsia="pt-PT"/>
        </w:rPr>
        <w:t>consultar P</w:t>
      </w:r>
      <w:r w:rsidR="00BE1C3B">
        <w:rPr>
          <w:rFonts w:eastAsia="Times New Roman" w:cstheme="minorHAnsi"/>
          <w:i/>
          <w:color w:val="76923C" w:themeColor="accent3" w:themeShade="BF"/>
          <w:lang w:eastAsia="pt-PT"/>
        </w:rPr>
        <w:t xml:space="preserve">lano </w:t>
      </w:r>
      <w:r w:rsidR="00A83C1E">
        <w:rPr>
          <w:rFonts w:eastAsia="Times New Roman" w:cstheme="minorHAnsi"/>
          <w:i/>
          <w:color w:val="76923C" w:themeColor="accent3" w:themeShade="BF"/>
          <w:lang w:eastAsia="pt-PT"/>
        </w:rPr>
        <w:t>Diretor</w:t>
      </w:r>
      <w:r w:rsidR="00BE1C3B">
        <w:rPr>
          <w:rFonts w:eastAsia="Times New Roman" w:cstheme="minorHAnsi"/>
          <w:i/>
          <w:color w:val="76923C" w:themeColor="accent3" w:themeShade="BF"/>
          <w:lang w:eastAsia="pt-PT"/>
        </w:rPr>
        <w:t xml:space="preserve"> Municipal no site da câmara</w:t>
      </w:r>
      <w:r w:rsidR="00C96779">
        <w:rPr>
          <w:rFonts w:eastAsia="Times New Roman" w:cstheme="minorHAnsi"/>
          <w:i/>
          <w:color w:val="76923C" w:themeColor="accent3" w:themeShade="BF"/>
          <w:lang w:eastAsia="pt-PT"/>
        </w:rPr>
        <w:t xml:space="preserve"> ou </w:t>
      </w:r>
      <w:r w:rsidR="00BE1C3B">
        <w:rPr>
          <w:rFonts w:eastAsia="Times New Roman" w:cstheme="minorHAnsi"/>
          <w:i/>
          <w:color w:val="76923C" w:themeColor="accent3" w:themeShade="BF"/>
          <w:lang w:eastAsia="pt-PT"/>
        </w:rPr>
        <w:t>solicitar essa informação, caso não esteja disponível online)</w:t>
      </w:r>
      <w:r w:rsidR="00A24903">
        <w:rPr>
          <w:rFonts w:eastAsia="Times New Roman" w:cstheme="minorHAnsi"/>
          <w:i/>
          <w:color w:val="76923C" w:themeColor="accent3" w:themeShade="BF"/>
          <w:lang w:eastAsia="pt-PT"/>
        </w:rPr>
        <w:t xml:space="preserve">. </w:t>
      </w:r>
      <w:r w:rsidR="00DE36BF">
        <w:rPr>
          <w:rFonts w:eastAsia="Times New Roman" w:cstheme="minorHAnsi"/>
          <w:i/>
          <w:color w:val="76923C" w:themeColor="accent3" w:themeShade="BF"/>
          <w:lang w:eastAsia="pt-PT"/>
        </w:rPr>
        <w:t>Identificar e descrever as condicionantes para a gestão florestal, decorrentes da presença dessas restrições e servidões.</w:t>
      </w:r>
    </w:p>
    <w:p w14:paraId="0A907FE1" w14:textId="77777777" w:rsidR="000D011F" w:rsidRDefault="000D011F" w:rsidP="000D011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Consultar os documentos e cartografia, relativamente às áreas calssificadas, disponível em:</w:t>
      </w:r>
    </w:p>
    <w:p w14:paraId="64868FA3" w14:textId="77777777" w:rsidR="000D011F" w:rsidRDefault="00061F94" w:rsidP="000D011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hyperlink r:id="rId12" w:history="1">
        <w:r w:rsidR="000D011F" w:rsidRPr="00A2091E">
          <w:rPr>
            <w:rStyle w:val="Hiperligao"/>
            <w:rFonts w:eastAsia="Times New Roman" w:cstheme="minorHAnsi"/>
            <w:i/>
            <w:lang w:eastAsia="pt-PT"/>
          </w:rPr>
          <w:t>http://www.icnf.pt/portal/naturaclas/rn2000/rn-pt/rn-PT</w:t>
        </w:r>
      </w:hyperlink>
    </w:p>
    <w:p w14:paraId="75E7EE86" w14:textId="77777777" w:rsidR="00BB1DE0" w:rsidRDefault="00BB1DE0" w:rsidP="00FF2064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</w:p>
    <w:p w14:paraId="5DB686AF" w14:textId="77777777" w:rsidR="00FF2064" w:rsidRPr="00885946" w:rsidRDefault="00FF2064" w:rsidP="00FF2064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885946">
        <w:rPr>
          <w:rFonts w:eastAsia="Calibri" w:cstheme="minorHAnsi"/>
          <w:b/>
          <w:bCs/>
          <w:caps/>
          <w:noProof/>
          <w:sz w:val="20"/>
          <w:szCs w:val="20"/>
        </w:rPr>
        <w:t>3.</w:t>
      </w:r>
      <w:r w:rsidR="00BB1DE0" w:rsidRPr="00885946">
        <w:rPr>
          <w:rFonts w:eastAsia="Calibri" w:cstheme="minorHAnsi"/>
          <w:b/>
          <w:bCs/>
          <w:caps/>
          <w:noProof/>
          <w:sz w:val="20"/>
          <w:szCs w:val="20"/>
        </w:rPr>
        <w:t>2</w:t>
      </w:r>
      <w:r w:rsidRPr="00885946">
        <w:rPr>
          <w:rFonts w:eastAsia="Calibri" w:cstheme="minorHAnsi"/>
          <w:b/>
          <w:bCs/>
          <w:caps/>
          <w:noProof/>
          <w:sz w:val="20"/>
          <w:szCs w:val="20"/>
        </w:rPr>
        <w:tab/>
        <w:t>PROF</w:t>
      </w:r>
    </w:p>
    <w:p w14:paraId="3E59D917" w14:textId="20821665" w:rsidR="004941CC" w:rsidRDefault="00BE1C3B" w:rsidP="006D5803">
      <w:pPr>
        <w:spacing w:after="120"/>
        <w:jc w:val="both"/>
        <w:rPr>
          <w:szCs w:val="18"/>
        </w:rPr>
      </w:pPr>
      <w:r w:rsidRPr="000C1550">
        <w:rPr>
          <w:szCs w:val="18"/>
        </w:rPr>
        <w:t xml:space="preserve">A propriedade XXXX insere-se no </w:t>
      </w:r>
      <w:r w:rsidRPr="00577EDC">
        <w:rPr>
          <w:szCs w:val="18"/>
        </w:rPr>
        <w:t xml:space="preserve">Plano Regional de Ordenamento Florestal </w:t>
      </w:r>
      <w:r>
        <w:rPr>
          <w:szCs w:val="18"/>
        </w:rPr>
        <w:t>XXX</w:t>
      </w:r>
      <w:r w:rsidR="00C171E0">
        <w:rPr>
          <w:szCs w:val="18"/>
        </w:rPr>
        <w:t>X</w:t>
      </w:r>
      <w:r w:rsidRPr="00577EDC">
        <w:rPr>
          <w:szCs w:val="18"/>
        </w:rPr>
        <w:t xml:space="preserve"> (PROF-</w:t>
      </w:r>
      <w:r>
        <w:rPr>
          <w:szCs w:val="18"/>
        </w:rPr>
        <w:t>X</w:t>
      </w:r>
      <w:r w:rsidR="00C171E0">
        <w:rPr>
          <w:szCs w:val="18"/>
        </w:rPr>
        <w:t>XX</w:t>
      </w:r>
      <w:r>
        <w:rPr>
          <w:szCs w:val="18"/>
        </w:rPr>
        <w:t>X</w:t>
      </w:r>
      <w:r w:rsidRPr="00577EDC">
        <w:rPr>
          <w:szCs w:val="18"/>
        </w:rPr>
        <w:t xml:space="preserve">), </w:t>
      </w:r>
      <w:r w:rsidRPr="00D47103">
        <w:rPr>
          <w:szCs w:val="18"/>
        </w:rPr>
        <w:t xml:space="preserve">aprovado pelo </w:t>
      </w:r>
      <w:r w:rsidRPr="00577EDC">
        <w:rPr>
          <w:szCs w:val="18"/>
        </w:rPr>
        <w:t xml:space="preserve">Decreto-Regulamentar n.º </w:t>
      </w:r>
      <w:r>
        <w:rPr>
          <w:szCs w:val="18"/>
        </w:rPr>
        <w:t>X</w:t>
      </w:r>
      <w:r w:rsidR="004941CC">
        <w:rPr>
          <w:szCs w:val="18"/>
        </w:rPr>
        <w:t>XXX de XXXX.</w:t>
      </w:r>
    </w:p>
    <w:p w14:paraId="17EA2851" w14:textId="2684D9BA" w:rsidR="00BE1C3B" w:rsidRPr="000C1550" w:rsidRDefault="00BE1C3B" w:rsidP="006D5803">
      <w:pPr>
        <w:spacing w:after="120"/>
        <w:jc w:val="both"/>
        <w:rPr>
          <w:szCs w:val="18"/>
        </w:rPr>
      </w:pPr>
      <w:r>
        <w:rPr>
          <w:szCs w:val="18"/>
        </w:rPr>
        <w:t>Este PROF encontra-se dividido em várias sub-regiões homogéneas, verificando-se que a propriedade se localiza na sub-região homogénea XXX</w:t>
      </w:r>
      <w:r w:rsidR="00C171E0">
        <w:rPr>
          <w:szCs w:val="18"/>
        </w:rPr>
        <w:t>X</w:t>
      </w:r>
      <w:r w:rsidR="001F2B9A">
        <w:rPr>
          <w:szCs w:val="18"/>
        </w:rPr>
        <w:t xml:space="preserve"> que apresenta como função prioritária a XXXX</w:t>
      </w:r>
      <w:r>
        <w:rPr>
          <w:szCs w:val="18"/>
        </w:rPr>
        <w:t>.</w:t>
      </w:r>
    </w:p>
    <w:p w14:paraId="0D19608E" w14:textId="77777777" w:rsidR="00A05AE0" w:rsidRPr="000C1550" w:rsidRDefault="004941CC" w:rsidP="006D5803">
      <w:pPr>
        <w:spacing w:after="120"/>
        <w:jc w:val="both"/>
        <w:rPr>
          <w:szCs w:val="18"/>
        </w:rPr>
      </w:pPr>
      <w:r>
        <w:rPr>
          <w:szCs w:val="18"/>
        </w:rPr>
        <w:t>No quadro seguinte identificam-se</w:t>
      </w:r>
      <w:r w:rsidR="001F2B9A">
        <w:rPr>
          <w:szCs w:val="18"/>
        </w:rPr>
        <w:t xml:space="preserve">, para esta sub-região </w:t>
      </w:r>
      <w:r w:rsidR="001F2B9A" w:rsidRPr="00FF4546">
        <w:rPr>
          <w:szCs w:val="18"/>
        </w:rPr>
        <w:t>homogénea</w:t>
      </w:r>
      <w:r w:rsidR="001F2B9A">
        <w:rPr>
          <w:szCs w:val="18"/>
        </w:rPr>
        <w:t>, as funções,</w:t>
      </w:r>
      <w:r>
        <w:rPr>
          <w:szCs w:val="18"/>
        </w:rPr>
        <w:t xml:space="preserve"> os objectivos gerais e específicos, as espécies a privilegiar e os modelos de silvicultura recomendado</w:t>
      </w:r>
      <w:r w:rsidR="001F2B9A">
        <w:rPr>
          <w:szCs w:val="18"/>
        </w:rPr>
        <w:t>s.</w:t>
      </w:r>
      <w:r>
        <w:rPr>
          <w:szCs w:val="18"/>
        </w:rPr>
        <w:t xml:space="preserve"> </w:t>
      </w:r>
    </w:p>
    <w:p w14:paraId="2199D2BF" w14:textId="4C28FE5C" w:rsidR="00E60A71" w:rsidRPr="00E60A71" w:rsidRDefault="00E60A71" w:rsidP="00E60A71">
      <w:pPr>
        <w:pStyle w:val="Quadro"/>
        <w:tabs>
          <w:tab w:val="clear" w:pos="993"/>
          <w:tab w:val="left" w:pos="284"/>
          <w:tab w:val="left" w:pos="540"/>
          <w:tab w:val="left" w:pos="1276"/>
          <w:tab w:val="left" w:pos="1985"/>
        </w:tabs>
        <w:spacing w:before="120"/>
        <w:ind w:left="360" w:hanging="360"/>
        <w:rPr>
          <w:i/>
        </w:rPr>
      </w:pPr>
      <w:bookmarkStart w:id="0" w:name="_Ref235950832"/>
      <w:r w:rsidRPr="00E60A71">
        <w:rPr>
          <w:i/>
        </w:rPr>
        <w:t>Quadro X</w:t>
      </w:r>
      <w:r w:rsidR="00C03FCF">
        <w:rPr>
          <w:i/>
        </w:rPr>
        <w:t>X</w:t>
      </w:r>
      <w:r w:rsidRPr="00E60A71">
        <w:rPr>
          <w:i/>
        </w:rPr>
        <w:t>XX– Orientações e Condicionantes com base no PROF-</w:t>
      </w:r>
      <w:bookmarkEnd w:id="0"/>
      <w:r w:rsidRPr="00E60A71">
        <w:rPr>
          <w:i/>
        </w:rPr>
        <w:t>XXXX</w:t>
      </w:r>
    </w:p>
    <w:tbl>
      <w:tblPr>
        <w:tblW w:w="4776" w:type="pct"/>
        <w:jc w:val="center"/>
        <w:tblLook w:val="00A0" w:firstRow="1" w:lastRow="0" w:firstColumn="1" w:lastColumn="0" w:noHBand="0" w:noVBand="0"/>
      </w:tblPr>
      <w:tblGrid>
        <w:gridCol w:w="1234"/>
        <w:gridCol w:w="1994"/>
        <w:gridCol w:w="1473"/>
        <w:gridCol w:w="4169"/>
      </w:tblGrid>
      <w:tr w:rsidR="00E60A71" w:rsidRPr="003D4BB6" w14:paraId="3EC47293" w14:textId="77777777" w:rsidTr="002613FB">
        <w:trPr>
          <w:cantSplit/>
          <w:trHeight w:val="386"/>
          <w:jc w:val="center"/>
        </w:trPr>
        <w:tc>
          <w:tcPr>
            <w:tcW w:w="5000" w:type="pct"/>
            <w:gridSpan w:val="4"/>
            <w:shd w:val="clear" w:color="auto" w:fill="808080" w:themeFill="background1" w:themeFillShade="80"/>
            <w:vAlign w:val="center"/>
          </w:tcPr>
          <w:p w14:paraId="2536B4D7" w14:textId="0F29F233" w:rsidR="00E60A71" w:rsidRPr="003D4BB6" w:rsidRDefault="00061F94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PROF XXXX</w:t>
            </w:r>
            <w:r w:rsidR="00E60A71" w:rsidRPr="003D4BB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60A71" w:rsidRPr="003D4BB6" w14:paraId="005634CE" w14:textId="77777777" w:rsidTr="002613FB">
        <w:trPr>
          <w:cantSplit/>
          <w:trHeight w:val="386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116C3C69" w14:textId="68FE9E97" w:rsidR="00E60A71" w:rsidRPr="003D4BB6" w:rsidRDefault="00E60A71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 xml:space="preserve">Sub-região homogénea </w:t>
            </w:r>
            <w:r w:rsidR="00061F94">
              <w:rPr>
                <w:i/>
                <w:sz w:val="18"/>
                <w:szCs w:val="18"/>
              </w:rPr>
              <w:t>XXXX</w:t>
            </w:r>
          </w:p>
        </w:tc>
      </w:tr>
      <w:tr w:rsidR="00E60A71" w:rsidRPr="003D4BB6" w14:paraId="6B12C31D" w14:textId="77777777" w:rsidTr="002613FB">
        <w:trPr>
          <w:cantSplit/>
          <w:trHeight w:val="38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06348035" w14:textId="77777777" w:rsidR="00E60A71" w:rsidRPr="003D4BB6" w:rsidRDefault="00E60A71" w:rsidP="00E60A71">
            <w:pPr>
              <w:spacing w:after="0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 xml:space="preserve">1ª função: </w:t>
            </w:r>
          </w:p>
          <w:p w14:paraId="27271BAB" w14:textId="77777777" w:rsidR="00E60A71" w:rsidRPr="003D4BB6" w:rsidRDefault="00E60A71" w:rsidP="00E60A71">
            <w:pPr>
              <w:spacing w:after="0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 xml:space="preserve">2ª função: </w:t>
            </w:r>
          </w:p>
          <w:p w14:paraId="225D29A1" w14:textId="77777777" w:rsidR="00E60A71" w:rsidRPr="003D4BB6" w:rsidRDefault="00E60A71" w:rsidP="00E60A71">
            <w:pPr>
              <w:spacing w:after="0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 xml:space="preserve">3ª função: </w:t>
            </w:r>
          </w:p>
        </w:tc>
      </w:tr>
      <w:tr w:rsidR="00E60A71" w:rsidRPr="003D4BB6" w14:paraId="1486B3D6" w14:textId="77777777" w:rsidTr="002613FB">
        <w:trPr>
          <w:cantSplit/>
          <w:trHeight w:val="539"/>
          <w:jc w:val="center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42BE1" w14:textId="77777777" w:rsidR="00E60A71" w:rsidRPr="003D4BB6" w:rsidRDefault="00A83C1E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>Objetivos</w:t>
            </w:r>
            <w:r w:rsidR="00E60A71" w:rsidRPr="003D4BB6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3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A42E07" w14:textId="77777777" w:rsidR="00E60A71" w:rsidRPr="003D4BB6" w:rsidRDefault="00E60A71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bookmarkStart w:id="1" w:name="_GoBack"/>
        <w:bookmarkEnd w:id="1"/>
      </w:tr>
      <w:tr w:rsidR="00A83C1E" w:rsidRPr="003D4BB6" w14:paraId="6C0EE8FA" w14:textId="77777777" w:rsidTr="00A83C1E">
        <w:trPr>
          <w:cantSplit/>
          <w:trHeight w:val="1233"/>
          <w:jc w:val="center"/>
        </w:trPr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0EADE4CC" w14:textId="77777777" w:rsidR="00A83C1E" w:rsidRPr="003D4BB6" w:rsidRDefault="00A83C1E" w:rsidP="00A83C1E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Espécies florestais mencionadas</w:t>
            </w:r>
            <w:r w:rsidRPr="003D4BB6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324" w:type="pct"/>
            <w:gridSpan w:val="3"/>
            <w:tcBorders>
              <w:top w:val="single" w:sz="4" w:space="0" w:color="auto"/>
            </w:tcBorders>
            <w:vAlign w:val="center"/>
          </w:tcPr>
          <w:p w14:paraId="402F2799" w14:textId="77777777" w:rsidR="00A83C1E" w:rsidRPr="003D4BB6" w:rsidRDefault="00A83C1E" w:rsidP="00A83C1E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E60A71" w:rsidRPr="003D4BB6" w14:paraId="704CC4C6" w14:textId="77777777" w:rsidTr="002613FB">
        <w:trPr>
          <w:cantSplit/>
          <w:trHeight w:val="345"/>
          <w:jc w:val="center"/>
        </w:trPr>
        <w:tc>
          <w:tcPr>
            <w:tcW w:w="676" w:type="pct"/>
            <w:vMerge w:val="restart"/>
            <w:tcBorders>
              <w:top w:val="single" w:sz="4" w:space="0" w:color="auto"/>
            </w:tcBorders>
            <w:vAlign w:val="center"/>
          </w:tcPr>
          <w:p w14:paraId="130CBB34" w14:textId="77777777" w:rsidR="00E60A71" w:rsidRPr="003D4BB6" w:rsidRDefault="00E60A71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>Modelos de Silvicultura a privilegiar:</w:t>
            </w:r>
          </w:p>
        </w:tc>
        <w:tc>
          <w:tcPr>
            <w:tcW w:w="1131" w:type="pct"/>
            <w:tcBorders>
              <w:top w:val="single" w:sz="4" w:space="0" w:color="auto"/>
            </w:tcBorders>
            <w:vAlign w:val="center"/>
          </w:tcPr>
          <w:p w14:paraId="6A768172" w14:textId="77777777" w:rsidR="00E60A71" w:rsidRPr="003D4BB6" w:rsidRDefault="00E60A71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>(espécie existente na propriedade)</w:t>
            </w:r>
          </w:p>
        </w:tc>
        <w:tc>
          <w:tcPr>
            <w:tcW w:w="837" w:type="pct"/>
            <w:tcBorders>
              <w:top w:val="single" w:sz="4" w:space="0" w:color="auto"/>
            </w:tcBorders>
            <w:vAlign w:val="center"/>
          </w:tcPr>
          <w:p w14:paraId="5F50DE29" w14:textId="77777777" w:rsidR="00E60A71" w:rsidRPr="003D4BB6" w:rsidRDefault="00F60A03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>(modelo de silvicultura)</w:t>
            </w:r>
          </w:p>
        </w:tc>
        <w:tc>
          <w:tcPr>
            <w:tcW w:w="2356" w:type="pct"/>
            <w:tcBorders>
              <w:top w:val="single" w:sz="4" w:space="0" w:color="auto"/>
            </w:tcBorders>
            <w:vAlign w:val="center"/>
          </w:tcPr>
          <w:p w14:paraId="3C67AC60" w14:textId="20638963" w:rsidR="00E60A71" w:rsidRPr="003D4BB6" w:rsidRDefault="00E60A71" w:rsidP="00F60A0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D4BB6">
              <w:rPr>
                <w:i/>
                <w:sz w:val="18"/>
                <w:szCs w:val="18"/>
              </w:rPr>
              <w:t xml:space="preserve">Povoamento com função de </w:t>
            </w:r>
            <w:r w:rsidR="00C03FCF">
              <w:rPr>
                <w:i/>
                <w:sz w:val="18"/>
                <w:szCs w:val="18"/>
              </w:rPr>
              <w:t>XXXX</w:t>
            </w:r>
          </w:p>
        </w:tc>
      </w:tr>
      <w:tr w:rsidR="00E60A71" w:rsidRPr="00E60A71" w14:paraId="3B07BE90" w14:textId="77777777" w:rsidTr="002613FB">
        <w:trPr>
          <w:cantSplit/>
          <w:trHeight w:val="345"/>
          <w:jc w:val="center"/>
        </w:trPr>
        <w:tc>
          <w:tcPr>
            <w:tcW w:w="676" w:type="pct"/>
            <w:vMerge/>
            <w:vAlign w:val="center"/>
          </w:tcPr>
          <w:p w14:paraId="4C25E155" w14:textId="77777777" w:rsidR="00E60A71" w:rsidRPr="00E60A71" w:rsidRDefault="00E60A71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dashed" w:sz="4" w:space="0" w:color="A6A6A6"/>
            </w:tcBorders>
            <w:vAlign w:val="center"/>
          </w:tcPr>
          <w:p w14:paraId="64424807" w14:textId="77777777" w:rsidR="00E60A71" w:rsidRPr="00E60A71" w:rsidRDefault="00E60A71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(espécie existente na propriedade)</w:t>
            </w:r>
          </w:p>
        </w:tc>
        <w:tc>
          <w:tcPr>
            <w:tcW w:w="837" w:type="pct"/>
            <w:tcBorders>
              <w:top w:val="dashed" w:sz="4" w:space="0" w:color="A6A6A6"/>
            </w:tcBorders>
            <w:vAlign w:val="center"/>
          </w:tcPr>
          <w:p w14:paraId="5DD21FB0" w14:textId="77777777" w:rsidR="00E60A71" w:rsidRPr="00E60A71" w:rsidRDefault="00F60A03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(modelo de silvicultura)</w:t>
            </w:r>
          </w:p>
        </w:tc>
        <w:tc>
          <w:tcPr>
            <w:tcW w:w="2356" w:type="pct"/>
            <w:tcBorders>
              <w:top w:val="dashed" w:sz="4" w:space="0" w:color="A6A6A6"/>
            </w:tcBorders>
            <w:vAlign w:val="center"/>
          </w:tcPr>
          <w:p w14:paraId="61169966" w14:textId="0F6D9E24" w:rsidR="00E60A71" w:rsidRPr="00E60A71" w:rsidRDefault="00E60A71" w:rsidP="00F60A0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E60A71">
              <w:rPr>
                <w:i/>
                <w:sz w:val="18"/>
                <w:szCs w:val="18"/>
              </w:rPr>
              <w:t xml:space="preserve">Povoamento com função de </w:t>
            </w:r>
            <w:r w:rsidR="00C03FCF">
              <w:rPr>
                <w:i/>
                <w:sz w:val="18"/>
                <w:szCs w:val="18"/>
              </w:rPr>
              <w:t>XXXX</w:t>
            </w:r>
          </w:p>
        </w:tc>
      </w:tr>
      <w:tr w:rsidR="00E60A71" w:rsidRPr="00E60A71" w14:paraId="7CC0A2AE" w14:textId="77777777" w:rsidTr="002613FB">
        <w:trPr>
          <w:cantSplit/>
          <w:trHeight w:val="172"/>
          <w:jc w:val="center"/>
        </w:trPr>
        <w:tc>
          <w:tcPr>
            <w:tcW w:w="676" w:type="pct"/>
            <w:shd w:val="clear" w:color="auto" w:fill="808080" w:themeFill="background1" w:themeFillShade="80"/>
          </w:tcPr>
          <w:p w14:paraId="3326725B" w14:textId="77777777" w:rsidR="00E60A71" w:rsidRPr="00E60A71" w:rsidRDefault="00E60A71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1" w:type="pct"/>
            <w:shd w:val="clear" w:color="auto" w:fill="808080" w:themeFill="background1" w:themeFillShade="80"/>
            <w:vAlign w:val="center"/>
          </w:tcPr>
          <w:p w14:paraId="64FDD0F1" w14:textId="77777777" w:rsidR="00E60A71" w:rsidRPr="00E60A71" w:rsidRDefault="00E60A71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808080" w:themeFill="background1" w:themeFillShade="80"/>
            <w:vAlign w:val="center"/>
          </w:tcPr>
          <w:p w14:paraId="78459D1E" w14:textId="77777777" w:rsidR="00E60A71" w:rsidRPr="00E60A71" w:rsidRDefault="00E60A71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808080" w:themeFill="background1" w:themeFillShade="80"/>
            <w:vAlign w:val="center"/>
          </w:tcPr>
          <w:p w14:paraId="21A9737F" w14:textId="77777777" w:rsidR="00E60A71" w:rsidRPr="00E60A71" w:rsidRDefault="00E60A71" w:rsidP="00E60A71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052DDB5C" w14:textId="77777777" w:rsidR="00E60A71" w:rsidRDefault="00E60A71" w:rsidP="00A05AE0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4B450C7F" w14:textId="77777777" w:rsidR="001F2B9A" w:rsidRPr="000C1550" w:rsidRDefault="001F2B9A" w:rsidP="006D5803">
      <w:pPr>
        <w:spacing w:after="120"/>
        <w:jc w:val="both"/>
        <w:rPr>
          <w:szCs w:val="18"/>
        </w:rPr>
      </w:pPr>
      <w:r w:rsidRPr="00250629">
        <w:rPr>
          <w:szCs w:val="18"/>
        </w:rPr>
        <w:t xml:space="preserve">A Portaria n.º 78/2013 de 19 de Fevereiro com as alterações conferidas pela Portaria nº 141/2015 de 21 Maio, </w:t>
      </w:r>
      <w:r w:rsidRPr="006D5803">
        <w:rPr>
          <w:szCs w:val="18"/>
        </w:rPr>
        <w:t xml:space="preserve">determina a ocorrência de factos relevantes que justificam o início do procedimento de revisão dos </w:t>
      </w:r>
      <w:r w:rsidR="00C96779">
        <w:rPr>
          <w:szCs w:val="18"/>
        </w:rPr>
        <w:t>P</w:t>
      </w:r>
      <w:r w:rsidR="00C96779" w:rsidRPr="006D5803">
        <w:rPr>
          <w:szCs w:val="18"/>
        </w:rPr>
        <w:t xml:space="preserve">lanos </w:t>
      </w:r>
      <w:r w:rsidR="00C96779">
        <w:rPr>
          <w:szCs w:val="18"/>
        </w:rPr>
        <w:t>R</w:t>
      </w:r>
      <w:r w:rsidR="00C96779" w:rsidRPr="006D5803">
        <w:rPr>
          <w:szCs w:val="18"/>
        </w:rPr>
        <w:t xml:space="preserve">egionais </w:t>
      </w:r>
      <w:r w:rsidRPr="006D5803">
        <w:rPr>
          <w:szCs w:val="18"/>
        </w:rPr>
        <w:t xml:space="preserve">de </w:t>
      </w:r>
      <w:r w:rsidR="00C96779">
        <w:rPr>
          <w:szCs w:val="18"/>
        </w:rPr>
        <w:t>O</w:t>
      </w:r>
      <w:r w:rsidR="00C96779" w:rsidRPr="006D5803">
        <w:rPr>
          <w:szCs w:val="18"/>
        </w:rPr>
        <w:t xml:space="preserve">rdenamento </w:t>
      </w:r>
      <w:r w:rsidR="00C96779">
        <w:rPr>
          <w:szCs w:val="18"/>
        </w:rPr>
        <w:t>F</w:t>
      </w:r>
      <w:r w:rsidR="00C96779" w:rsidRPr="006D5803">
        <w:rPr>
          <w:szCs w:val="18"/>
        </w:rPr>
        <w:t xml:space="preserve">lorestal </w:t>
      </w:r>
      <w:r w:rsidRPr="006D5803">
        <w:rPr>
          <w:szCs w:val="18"/>
        </w:rPr>
        <w:t xml:space="preserve">(PROF) em vigor em Portugal continental, bem como a suspensão parcial desses planos. </w:t>
      </w:r>
      <w:r w:rsidRPr="00250629">
        <w:rPr>
          <w:szCs w:val="18"/>
        </w:rPr>
        <w:t xml:space="preserve">Segundo estes diplomas </w:t>
      </w:r>
      <w:r w:rsidRPr="006D5803">
        <w:rPr>
          <w:szCs w:val="18"/>
        </w:rPr>
        <w:t xml:space="preserve">durante o processo de revisão dos </w:t>
      </w:r>
      <w:r w:rsidRPr="000C1550">
        <w:rPr>
          <w:szCs w:val="18"/>
        </w:rPr>
        <w:t>PROF até um prazo máximo de 2 anos são suspensas</w:t>
      </w:r>
      <w:r>
        <w:rPr>
          <w:szCs w:val="18"/>
        </w:rPr>
        <w:t xml:space="preserve"> </w:t>
      </w:r>
      <w:r w:rsidRPr="00250629">
        <w:rPr>
          <w:szCs w:val="18"/>
        </w:rPr>
        <w:t>as metas definidas</w:t>
      </w:r>
      <w:r w:rsidR="00C96779">
        <w:rPr>
          <w:szCs w:val="18"/>
        </w:rPr>
        <w:t>,</w:t>
      </w:r>
      <w:r w:rsidRPr="00250629">
        <w:rPr>
          <w:szCs w:val="18"/>
        </w:rPr>
        <w:t xml:space="preserve"> no PROF e na</w:t>
      </w:r>
      <w:r w:rsidR="00C96779">
        <w:rPr>
          <w:szCs w:val="18"/>
        </w:rPr>
        <w:t>s</w:t>
      </w:r>
      <w:r w:rsidRPr="00250629">
        <w:rPr>
          <w:szCs w:val="18"/>
        </w:rPr>
        <w:t xml:space="preserve"> sub-</w:t>
      </w:r>
      <w:r w:rsidR="00C96779" w:rsidRPr="00250629">
        <w:rPr>
          <w:szCs w:val="18"/>
        </w:rPr>
        <w:t>regi</w:t>
      </w:r>
      <w:r w:rsidR="00C96779">
        <w:rPr>
          <w:szCs w:val="18"/>
        </w:rPr>
        <w:t>ões</w:t>
      </w:r>
      <w:r w:rsidR="00C96779" w:rsidRPr="00250629">
        <w:rPr>
          <w:szCs w:val="18"/>
        </w:rPr>
        <w:t xml:space="preserve"> </w:t>
      </w:r>
      <w:r w:rsidRPr="00250629">
        <w:rPr>
          <w:szCs w:val="18"/>
        </w:rPr>
        <w:t>homogénea</w:t>
      </w:r>
      <w:r w:rsidR="00C96779">
        <w:rPr>
          <w:szCs w:val="18"/>
        </w:rPr>
        <w:t>s,</w:t>
      </w:r>
      <w:r w:rsidRPr="00250629">
        <w:rPr>
          <w:szCs w:val="18"/>
        </w:rPr>
        <w:t xml:space="preserve"> para cumprimento dos </w:t>
      </w:r>
      <w:r w:rsidR="00A83C1E" w:rsidRPr="00250629">
        <w:rPr>
          <w:szCs w:val="18"/>
        </w:rPr>
        <w:t>objetivos</w:t>
      </w:r>
      <w:r w:rsidRPr="00250629">
        <w:rPr>
          <w:szCs w:val="18"/>
        </w:rPr>
        <w:t xml:space="preserve"> nelas estabelecidos, assim como todas as orientações relativas à Defesa da Floresta Contra Incêndios.</w:t>
      </w:r>
    </w:p>
    <w:p w14:paraId="32FD4731" w14:textId="77777777" w:rsidR="00EA62BE" w:rsidRPr="000C1550" w:rsidRDefault="001F2B9A" w:rsidP="006D5803">
      <w:pPr>
        <w:spacing w:after="120"/>
        <w:jc w:val="both"/>
        <w:rPr>
          <w:szCs w:val="18"/>
        </w:rPr>
      </w:pPr>
      <w:r w:rsidRPr="00956B95">
        <w:rPr>
          <w:szCs w:val="18"/>
        </w:rPr>
        <w:t xml:space="preserve">O Plano Regional de Ordenamento Florestal </w:t>
      </w:r>
      <w:r>
        <w:rPr>
          <w:szCs w:val="18"/>
        </w:rPr>
        <w:t>XXXX</w:t>
      </w:r>
      <w:r w:rsidRPr="00956B95">
        <w:rPr>
          <w:szCs w:val="18"/>
        </w:rPr>
        <w:t>, estabelece</w:t>
      </w:r>
      <w:r>
        <w:rPr>
          <w:szCs w:val="18"/>
        </w:rPr>
        <w:t xml:space="preserve"> ainda zonas classificadas como </w:t>
      </w:r>
      <w:r w:rsidRPr="000C1550">
        <w:rPr>
          <w:szCs w:val="18"/>
        </w:rPr>
        <w:t xml:space="preserve">áreas de corredor ecológico e/ou zonas criticas. </w:t>
      </w:r>
      <w:r w:rsidR="00EA62BE" w:rsidRPr="000C1550">
        <w:rPr>
          <w:szCs w:val="18"/>
        </w:rPr>
        <w:t>As área</w:t>
      </w:r>
      <w:r w:rsidR="00C96779">
        <w:rPr>
          <w:szCs w:val="18"/>
        </w:rPr>
        <w:t>s</w:t>
      </w:r>
      <w:r w:rsidR="00EA62BE" w:rsidRPr="000C1550">
        <w:rPr>
          <w:szCs w:val="18"/>
        </w:rPr>
        <w:t xml:space="preserve"> de corredor ecológico são consideradas áre</w:t>
      </w:r>
      <w:r w:rsidR="00C96779">
        <w:rPr>
          <w:szCs w:val="18"/>
        </w:rPr>
        <w:t>a</w:t>
      </w:r>
      <w:r w:rsidR="00EA62BE" w:rsidRPr="000C1550">
        <w:rPr>
          <w:szCs w:val="18"/>
        </w:rPr>
        <w:t xml:space="preserve">s de </w:t>
      </w:r>
      <w:r w:rsidR="00A83C1E" w:rsidRPr="000C1550">
        <w:rPr>
          <w:szCs w:val="18"/>
        </w:rPr>
        <w:lastRenderedPageBreak/>
        <w:t>proteção</w:t>
      </w:r>
      <w:r w:rsidR="00EA62BE" w:rsidRPr="000C1550">
        <w:rPr>
          <w:szCs w:val="18"/>
        </w:rPr>
        <w:t xml:space="preserve"> </w:t>
      </w:r>
      <w:r w:rsidR="00EA62BE" w:rsidRPr="00956B95">
        <w:rPr>
          <w:szCs w:val="18"/>
        </w:rPr>
        <w:t>que se caracterizam por ser</w:t>
      </w:r>
      <w:r w:rsidR="00C96779">
        <w:rPr>
          <w:szCs w:val="18"/>
        </w:rPr>
        <w:t>em</w:t>
      </w:r>
      <w:r w:rsidR="00EA62BE" w:rsidRPr="00956B95">
        <w:rPr>
          <w:szCs w:val="18"/>
        </w:rPr>
        <w:t xml:space="preserve"> áreas de conexão com o </w:t>
      </w:r>
      <w:r w:rsidR="00A83C1E" w:rsidRPr="00956B95">
        <w:rPr>
          <w:szCs w:val="18"/>
        </w:rPr>
        <w:t>objetivo</w:t>
      </w:r>
      <w:r w:rsidR="00EA62BE" w:rsidRPr="00956B95">
        <w:rPr>
          <w:szCs w:val="18"/>
        </w:rPr>
        <w:t xml:space="preserve"> de favorecem o intercâmbio genético e consequentemente a manutenção da diversidade genética das populações</w:t>
      </w:r>
      <w:r w:rsidR="00EA62BE">
        <w:rPr>
          <w:szCs w:val="18"/>
        </w:rPr>
        <w:t>.</w:t>
      </w:r>
    </w:p>
    <w:p w14:paraId="39A10196" w14:textId="77777777" w:rsidR="00EA62BE" w:rsidRPr="000C1550" w:rsidRDefault="00EA62BE" w:rsidP="006D5803">
      <w:pPr>
        <w:spacing w:after="120"/>
        <w:jc w:val="both"/>
        <w:rPr>
          <w:szCs w:val="18"/>
        </w:rPr>
      </w:pPr>
      <w:r w:rsidRPr="000C1550">
        <w:rPr>
          <w:szCs w:val="18"/>
        </w:rPr>
        <w:t>As zonas críticas correspondem a manchas florestais onde se reconhece ser prioritária a aplicação de medidas mais rigorosas de defesa da floresta contra incêndios face ao risco de incêndio que apresentam e em função do seu valor económico, social ou ecológico.</w:t>
      </w:r>
    </w:p>
    <w:p w14:paraId="70C6A8B6" w14:textId="77777777" w:rsidR="00EA62BE" w:rsidRPr="000C1550" w:rsidRDefault="001F2B9A" w:rsidP="006D5803">
      <w:pPr>
        <w:spacing w:after="120"/>
        <w:jc w:val="both"/>
        <w:rPr>
          <w:szCs w:val="18"/>
        </w:rPr>
      </w:pPr>
      <w:r w:rsidRPr="000C1550">
        <w:rPr>
          <w:szCs w:val="18"/>
        </w:rPr>
        <w:t>Neste âmbito verifica-se que a propriedade se encontra (ou não) inserida em áreas de corredor ecológi</w:t>
      </w:r>
      <w:r w:rsidR="00EA62BE" w:rsidRPr="000C1550">
        <w:rPr>
          <w:szCs w:val="18"/>
        </w:rPr>
        <w:t xml:space="preserve">co e/ou áreas criticas. </w:t>
      </w:r>
    </w:p>
    <w:p w14:paraId="10434A6D" w14:textId="77777777" w:rsidR="000C1550" w:rsidRDefault="00C96779" w:rsidP="00A05AE0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Pode </w:t>
      </w:r>
      <w:r w:rsidR="00EA62BE">
        <w:rPr>
          <w:rFonts w:eastAsia="Times New Roman" w:cstheme="minorHAnsi"/>
          <w:i/>
          <w:color w:val="76923C" w:themeColor="accent3" w:themeShade="BF"/>
          <w:lang w:eastAsia="pt-PT"/>
        </w:rPr>
        <w:t xml:space="preserve">consultar </w:t>
      </w:r>
      <w:r w:rsidR="00C45F68">
        <w:rPr>
          <w:rFonts w:eastAsia="Times New Roman" w:cstheme="minorHAnsi"/>
          <w:i/>
          <w:color w:val="76923C" w:themeColor="accent3" w:themeShade="BF"/>
          <w:lang w:eastAsia="pt-PT"/>
        </w:rPr>
        <w:t xml:space="preserve">a informação </w:t>
      </w:r>
      <w:r w:rsidR="00B23B5D">
        <w:rPr>
          <w:rFonts w:eastAsia="Times New Roman" w:cstheme="minorHAnsi"/>
          <w:i/>
          <w:color w:val="76923C" w:themeColor="accent3" w:themeShade="BF"/>
          <w:lang w:eastAsia="pt-PT"/>
        </w:rPr>
        <w:t>(documentos e cartografia)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0C1550">
        <w:rPr>
          <w:rFonts w:eastAsia="Times New Roman" w:cstheme="minorHAnsi"/>
          <w:i/>
          <w:color w:val="76923C" w:themeColor="accent3" w:themeShade="BF"/>
          <w:lang w:eastAsia="pt-PT"/>
        </w:rPr>
        <w:t>em:</w:t>
      </w:r>
    </w:p>
    <w:p w14:paraId="008AF844" w14:textId="77777777" w:rsidR="001F2B9A" w:rsidRDefault="00061F94" w:rsidP="00A05AE0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hyperlink r:id="rId13" w:history="1">
        <w:r w:rsidR="000C1550" w:rsidRPr="00A2091E">
          <w:rPr>
            <w:rStyle w:val="Hiperligao"/>
            <w:rFonts w:eastAsia="Times New Roman" w:cstheme="minorHAnsi"/>
            <w:i/>
            <w:lang w:eastAsia="pt-PT"/>
          </w:rPr>
          <w:t>http://www.icnf.pt/portal/florestas/profs</w:t>
        </w:r>
      </w:hyperlink>
    </w:p>
    <w:p w14:paraId="6E62F2CF" w14:textId="77777777" w:rsidR="001F2B9A" w:rsidRDefault="001F2B9A" w:rsidP="00A05AE0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6509F28C" w14:textId="77777777" w:rsidR="00FF2064" w:rsidRPr="00885946" w:rsidRDefault="00FF2064" w:rsidP="00FF2064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885946">
        <w:rPr>
          <w:rFonts w:eastAsia="Calibri" w:cstheme="minorHAnsi"/>
          <w:b/>
          <w:bCs/>
          <w:caps/>
          <w:noProof/>
          <w:sz w:val="20"/>
          <w:szCs w:val="20"/>
        </w:rPr>
        <w:t>3</w:t>
      </w:r>
      <w:r w:rsidR="00B60A00" w:rsidRPr="00885946">
        <w:rPr>
          <w:rFonts w:eastAsia="Calibri" w:cstheme="minorHAnsi"/>
          <w:b/>
          <w:bCs/>
          <w:caps/>
          <w:noProof/>
          <w:sz w:val="20"/>
          <w:szCs w:val="20"/>
        </w:rPr>
        <w:t>.</w:t>
      </w:r>
      <w:r w:rsidR="00BB1DE0" w:rsidRPr="00885946">
        <w:rPr>
          <w:rFonts w:eastAsia="Calibri" w:cstheme="minorHAnsi"/>
          <w:b/>
          <w:bCs/>
          <w:caps/>
          <w:noProof/>
          <w:sz w:val="20"/>
          <w:szCs w:val="20"/>
        </w:rPr>
        <w:t>3</w:t>
      </w:r>
      <w:r w:rsidRPr="00885946">
        <w:rPr>
          <w:rFonts w:eastAsia="Calibri" w:cstheme="minorHAnsi"/>
          <w:b/>
          <w:bCs/>
          <w:caps/>
          <w:noProof/>
          <w:sz w:val="20"/>
          <w:szCs w:val="20"/>
        </w:rPr>
        <w:tab/>
      </w:r>
      <w:r w:rsidR="00D6391B">
        <w:rPr>
          <w:rFonts w:eastAsia="Calibri" w:cstheme="minorHAnsi"/>
          <w:b/>
          <w:bCs/>
          <w:caps/>
          <w:noProof/>
          <w:sz w:val="20"/>
          <w:szCs w:val="20"/>
        </w:rPr>
        <w:t>Plano Municipal da Defesa da floresta contra incÊndios (</w:t>
      </w:r>
      <w:r w:rsidRPr="00885946">
        <w:rPr>
          <w:rFonts w:eastAsia="Calibri" w:cstheme="minorHAnsi"/>
          <w:b/>
          <w:bCs/>
          <w:caps/>
          <w:noProof/>
          <w:sz w:val="20"/>
          <w:szCs w:val="20"/>
        </w:rPr>
        <w:t>PMDFCI</w:t>
      </w:r>
      <w:r w:rsidR="00D6391B">
        <w:rPr>
          <w:rFonts w:eastAsia="Calibri" w:cstheme="minorHAnsi"/>
          <w:b/>
          <w:bCs/>
          <w:caps/>
          <w:noProof/>
          <w:sz w:val="20"/>
          <w:szCs w:val="20"/>
        </w:rPr>
        <w:t>)</w:t>
      </w:r>
    </w:p>
    <w:p w14:paraId="49AADA46" w14:textId="77777777" w:rsidR="00B60995" w:rsidRPr="00371A71" w:rsidRDefault="00CB3A74" w:rsidP="006A0129">
      <w:pPr>
        <w:spacing w:after="120"/>
        <w:jc w:val="both"/>
        <w:rPr>
          <w:szCs w:val="18"/>
        </w:rPr>
      </w:pPr>
      <w:r>
        <w:rPr>
          <w:szCs w:val="18"/>
        </w:rPr>
        <w:t>A área de estudo encontra-se integrada na área de influência do Plano Municipal de Defesa da Floresta Contra Incêndios (PMDFCI) do concelho de XXXX. Este PMDFCI encontra-se aprovado pela entidade competente (ICNF) e pela Comissão Municipal de DFCI.</w:t>
      </w:r>
    </w:p>
    <w:p w14:paraId="3A847B1C" w14:textId="77777777" w:rsidR="00B60995" w:rsidRPr="00371A71" w:rsidRDefault="00CB3A74" w:rsidP="006A0129">
      <w:pPr>
        <w:spacing w:after="120"/>
        <w:jc w:val="both"/>
        <w:rPr>
          <w:szCs w:val="18"/>
        </w:rPr>
      </w:pPr>
      <w:r w:rsidRPr="00371A71">
        <w:rPr>
          <w:szCs w:val="18"/>
        </w:rPr>
        <w:t xml:space="preserve">De acordo com a informação constante no PMDFCI de XXXX, identifica-se a presença na área </w:t>
      </w:r>
      <w:r w:rsidR="00D6391B">
        <w:rPr>
          <w:szCs w:val="18"/>
        </w:rPr>
        <w:t xml:space="preserve">objecto deste PGF, os </w:t>
      </w:r>
      <w:r w:rsidRPr="00371A71">
        <w:rPr>
          <w:szCs w:val="18"/>
        </w:rPr>
        <w:t xml:space="preserve">seguintes elementos </w:t>
      </w:r>
      <w:r w:rsidR="00A83C1E" w:rsidRPr="00371A71">
        <w:rPr>
          <w:szCs w:val="18"/>
        </w:rPr>
        <w:t>estruturantes</w:t>
      </w:r>
      <w:r w:rsidRPr="00371A71">
        <w:rPr>
          <w:szCs w:val="18"/>
        </w:rPr>
        <w:t xml:space="preserve"> de DFCI (Defesa da Floresta Contra Incêndios):</w:t>
      </w:r>
    </w:p>
    <w:p w14:paraId="0773A62F" w14:textId="77777777" w:rsidR="00CB3A74" w:rsidRPr="00371A71" w:rsidRDefault="00371A71" w:rsidP="00371A71">
      <w:pPr>
        <w:jc w:val="both"/>
        <w:rPr>
          <w:szCs w:val="18"/>
        </w:rPr>
      </w:pPr>
      <w:r>
        <w:rPr>
          <w:szCs w:val="18"/>
        </w:rPr>
        <w:t>- (</w:t>
      </w:r>
      <w:r w:rsidR="00CB3A74" w:rsidRPr="00371A71">
        <w:rPr>
          <w:szCs w:val="18"/>
        </w:rPr>
        <w:t>...</w:t>
      </w:r>
      <w:r>
        <w:rPr>
          <w:szCs w:val="18"/>
        </w:rPr>
        <w:t>)</w:t>
      </w:r>
    </w:p>
    <w:p w14:paraId="76899B9F" w14:textId="77777777" w:rsidR="00D02089" w:rsidRDefault="00D02089" w:rsidP="004C549E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Solicitar à Câmara Municipal a informação do PMDFCI </w:t>
      </w:r>
      <w:r w:rsidR="00792E53">
        <w:rPr>
          <w:rFonts w:eastAsia="Times New Roman" w:cstheme="minorHAnsi"/>
          <w:i/>
          <w:color w:val="76923C" w:themeColor="accent3" w:themeShade="BF"/>
          <w:lang w:eastAsia="pt-PT"/>
        </w:rPr>
        <w:t xml:space="preserve">sobre os elementos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estruturantes</w:t>
      </w:r>
      <w:r w:rsidR="00FC6CA6">
        <w:rPr>
          <w:rFonts w:eastAsia="Times New Roman" w:cstheme="minorHAnsi"/>
          <w:i/>
          <w:color w:val="76923C" w:themeColor="accent3" w:themeShade="BF"/>
          <w:lang w:eastAsia="pt-PT"/>
        </w:rPr>
        <w:t xml:space="preserve"> de DFCI (Defesa da Floresta Contra I</w:t>
      </w:r>
      <w:r w:rsidR="00792E53">
        <w:rPr>
          <w:rFonts w:eastAsia="Times New Roman" w:cstheme="minorHAnsi"/>
          <w:i/>
          <w:color w:val="76923C" w:themeColor="accent3" w:themeShade="BF"/>
          <w:lang w:eastAsia="pt-PT"/>
        </w:rPr>
        <w:t xml:space="preserve">ncêndios)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para a área de estudo, nomeadamente a presença de Faixas de Gest</w:t>
      </w:r>
      <w:r w:rsidR="00792E53">
        <w:rPr>
          <w:rFonts w:eastAsia="Times New Roman" w:cstheme="minorHAnsi"/>
          <w:i/>
          <w:color w:val="76923C" w:themeColor="accent3" w:themeShade="BF"/>
          <w:lang w:eastAsia="pt-PT"/>
        </w:rPr>
        <w:t>ão de C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ombustível (FGC), de mosaicos de parcelas</w:t>
      </w:r>
      <w:r w:rsidR="00792E53">
        <w:rPr>
          <w:rFonts w:eastAsia="Times New Roman" w:cstheme="minorHAnsi"/>
          <w:i/>
          <w:color w:val="76923C" w:themeColor="accent3" w:themeShade="BF"/>
          <w:lang w:eastAsia="pt-PT"/>
        </w:rPr>
        <w:t>, entre outros</w:t>
      </w:r>
      <w:r w:rsidR="006F2DB7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3D473083" w14:textId="77777777" w:rsidR="00303F78" w:rsidRDefault="00303F78" w:rsidP="00FF2064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</w:p>
    <w:p w14:paraId="6F1CEC8D" w14:textId="77777777" w:rsidR="00B4592E" w:rsidRDefault="00B4592E" w:rsidP="005B6244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C</w:t>
      </w:r>
      <w:r w:rsidR="005B6244">
        <w:rPr>
          <w:rFonts w:eastAsia="Times New Roman" w:cstheme="minorHAnsi"/>
          <w:i/>
          <w:color w:val="76923C" w:themeColor="accent3" w:themeShade="BF"/>
          <w:lang w:eastAsia="pt-PT"/>
        </w:rPr>
        <w:t xml:space="preserve">onsultar os documentos e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cartografia</w:t>
      </w:r>
      <w:r w:rsidR="005B6244">
        <w:rPr>
          <w:rFonts w:eastAsia="Times New Roman" w:cstheme="minorHAnsi"/>
          <w:i/>
          <w:color w:val="76923C" w:themeColor="accent3" w:themeShade="BF"/>
          <w:lang w:eastAsia="pt-PT"/>
        </w:rPr>
        <w:t xml:space="preserve"> disponível em</w:t>
      </w:r>
      <w:r w:rsidR="000D011F">
        <w:rPr>
          <w:rFonts w:eastAsia="Times New Roman" w:cstheme="minorHAnsi"/>
          <w:i/>
          <w:color w:val="76923C" w:themeColor="accent3" w:themeShade="BF"/>
          <w:lang w:eastAsia="pt-PT"/>
        </w:rPr>
        <w:t>, relativamente às áreas calssificadas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:</w:t>
      </w:r>
    </w:p>
    <w:p w14:paraId="43ABCAB1" w14:textId="77777777" w:rsidR="005B6244" w:rsidRDefault="00061F94" w:rsidP="005B6244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hyperlink r:id="rId14" w:history="1">
        <w:r w:rsidR="00B4592E" w:rsidRPr="00A2091E">
          <w:rPr>
            <w:rStyle w:val="Hiperligao"/>
            <w:rFonts w:eastAsia="Times New Roman" w:cstheme="minorHAnsi"/>
            <w:i/>
            <w:lang w:eastAsia="pt-PT"/>
          </w:rPr>
          <w:t>http://www.icnf.pt/portal/naturaclas/rn2000/rn-pt/rn-PT</w:t>
        </w:r>
      </w:hyperlink>
    </w:p>
    <w:p w14:paraId="308BD0AD" w14:textId="77777777" w:rsidR="00FE4269" w:rsidRDefault="00FE4269" w:rsidP="00FF2064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</w:p>
    <w:p w14:paraId="7ED157A8" w14:textId="77777777" w:rsidR="00FF2064" w:rsidRPr="00885946" w:rsidRDefault="00FF2064" w:rsidP="00FF2064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885946">
        <w:rPr>
          <w:rFonts w:eastAsia="Calibri" w:cstheme="minorHAnsi"/>
          <w:b/>
          <w:bCs/>
          <w:caps/>
          <w:noProof/>
          <w:sz w:val="20"/>
          <w:szCs w:val="20"/>
        </w:rPr>
        <w:t>3</w:t>
      </w:r>
      <w:r w:rsidR="00BA4D5E" w:rsidRPr="00885946">
        <w:rPr>
          <w:rFonts w:eastAsia="Calibri" w:cstheme="minorHAnsi"/>
          <w:b/>
          <w:bCs/>
          <w:caps/>
          <w:noProof/>
          <w:sz w:val="20"/>
          <w:szCs w:val="20"/>
        </w:rPr>
        <w:t>.</w:t>
      </w:r>
      <w:r w:rsidR="00184E77">
        <w:rPr>
          <w:rFonts w:eastAsia="Calibri" w:cstheme="minorHAnsi"/>
          <w:b/>
          <w:bCs/>
          <w:caps/>
          <w:noProof/>
          <w:sz w:val="20"/>
          <w:szCs w:val="20"/>
        </w:rPr>
        <w:t>4</w:t>
      </w:r>
      <w:r w:rsidRPr="00885946">
        <w:rPr>
          <w:rFonts w:eastAsia="Calibri" w:cstheme="minorHAnsi"/>
          <w:b/>
          <w:bCs/>
          <w:caps/>
          <w:noProof/>
          <w:sz w:val="20"/>
          <w:szCs w:val="20"/>
        </w:rPr>
        <w:tab/>
        <w:t>Outros Ónus Relevantes para a Gestão</w:t>
      </w:r>
    </w:p>
    <w:p w14:paraId="401CCDEE" w14:textId="77777777" w:rsidR="00356351" w:rsidRPr="00064F72" w:rsidRDefault="00356351" w:rsidP="00356351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3.</w:t>
      </w:r>
      <w:r w:rsidR="00184E77">
        <w:rPr>
          <w:rFonts w:eastAsia="Calibri" w:cstheme="minorHAnsi"/>
          <w:b/>
          <w:bCs/>
          <w:caps/>
          <w:noProof/>
          <w:sz w:val="20"/>
          <w:szCs w:val="20"/>
        </w:rPr>
        <w:t>4</w:t>
      </w:r>
      <w:r>
        <w:rPr>
          <w:rFonts w:eastAsia="Calibri" w:cstheme="minorHAnsi"/>
          <w:b/>
          <w:bCs/>
          <w:caps/>
          <w:noProof/>
          <w:sz w:val="20"/>
          <w:szCs w:val="20"/>
        </w:rPr>
        <w:t xml:space="preserve">.1 </w:t>
      </w:r>
      <w:r>
        <w:rPr>
          <w:b/>
        </w:rPr>
        <w:t>Regime Cinegético</w:t>
      </w:r>
    </w:p>
    <w:p w14:paraId="2C14EDB7" w14:textId="48DFD877" w:rsidR="00B400DE" w:rsidRPr="00935059" w:rsidRDefault="00B400DE" w:rsidP="00303F78">
      <w:pPr>
        <w:spacing w:after="120"/>
        <w:jc w:val="both"/>
        <w:rPr>
          <w:szCs w:val="18"/>
        </w:rPr>
      </w:pPr>
      <w:r w:rsidRPr="00935059">
        <w:rPr>
          <w:szCs w:val="18"/>
        </w:rPr>
        <w:t xml:space="preserve">Em termos cinegéticos a área de estudo encontra-se inserida numa Zona de Caça </w:t>
      </w:r>
      <w:r w:rsidR="00D2608F">
        <w:rPr>
          <w:szCs w:val="18"/>
        </w:rPr>
        <w:t>XX</w:t>
      </w:r>
      <w:r w:rsidR="00C171E0">
        <w:rPr>
          <w:szCs w:val="18"/>
        </w:rPr>
        <w:t>X</w:t>
      </w:r>
      <w:r w:rsidR="00D2608F">
        <w:rPr>
          <w:szCs w:val="18"/>
        </w:rPr>
        <w:t>X</w:t>
      </w:r>
      <w:r w:rsidRPr="00935059">
        <w:rPr>
          <w:szCs w:val="18"/>
        </w:rPr>
        <w:t xml:space="preserve"> sujeita ao regime cinegético especial, com o processo n.º </w:t>
      </w:r>
      <w:r>
        <w:rPr>
          <w:szCs w:val="18"/>
        </w:rPr>
        <w:t>XXXX</w:t>
      </w:r>
      <w:r w:rsidRPr="00935059">
        <w:rPr>
          <w:szCs w:val="18"/>
        </w:rPr>
        <w:t xml:space="preserve"> do Instituto da Conservação da Natureza e Florestas. </w:t>
      </w:r>
    </w:p>
    <w:p w14:paraId="39F05F8C" w14:textId="70BCCEA2" w:rsidR="00B400DE" w:rsidRPr="00935059" w:rsidRDefault="00B400DE" w:rsidP="00303F78">
      <w:pPr>
        <w:spacing w:after="120"/>
        <w:jc w:val="both"/>
        <w:rPr>
          <w:szCs w:val="18"/>
        </w:rPr>
      </w:pPr>
      <w:r>
        <w:rPr>
          <w:szCs w:val="18"/>
        </w:rPr>
        <w:t>A ZC</w:t>
      </w:r>
      <w:r w:rsidRPr="00935059">
        <w:rPr>
          <w:szCs w:val="18"/>
        </w:rPr>
        <w:t xml:space="preserve"> denominada por “Zona de Caça </w:t>
      </w:r>
      <w:r>
        <w:rPr>
          <w:szCs w:val="18"/>
        </w:rPr>
        <w:t>XXXX</w:t>
      </w:r>
      <w:r w:rsidRPr="00935059">
        <w:rPr>
          <w:szCs w:val="18"/>
        </w:rPr>
        <w:t xml:space="preserve">”, situada no município de </w:t>
      </w:r>
      <w:r w:rsidR="00C171E0">
        <w:rPr>
          <w:szCs w:val="18"/>
        </w:rPr>
        <w:t>X</w:t>
      </w:r>
      <w:r>
        <w:rPr>
          <w:szCs w:val="18"/>
        </w:rPr>
        <w:t>XXX</w:t>
      </w:r>
      <w:r w:rsidRPr="00935059">
        <w:rPr>
          <w:szCs w:val="18"/>
        </w:rPr>
        <w:t xml:space="preserve">, foi concessionada através da Portaria nº </w:t>
      </w:r>
      <w:r>
        <w:rPr>
          <w:szCs w:val="18"/>
        </w:rPr>
        <w:t>XX</w:t>
      </w:r>
      <w:r w:rsidR="00C171E0">
        <w:rPr>
          <w:szCs w:val="18"/>
        </w:rPr>
        <w:t>X</w:t>
      </w:r>
      <w:r>
        <w:rPr>
          <w:szCs w:val="18"/>
        </w:rPr>
        <w:t>X</w:t>
      </w:r>
      <w:r w:rsidRPr="00935059">
        <w:rPr>
          <w:szCs w:val="18"/>
        </w:rPr>
        <w:t xml:space="preserve"> de </w:t>
      </w:r>
      <w:r>
        <w:rPr>
          <w:szCs w:val="18"/>
        </w:rPr>
        <w:t>XXXX</w:t>
      </w:r>
      <w:r w:rsidRPr="00935059">
        <w:rPr>
          <w:szCs w:val="18"/>
        </w:rPr>
        <w:t xml:space="preserve"> à Associação de Caçadores </w:t>
      </w:r>
      <w:r>
        <w:rPr>
          <w:szCs w:val="18"/>
        </w:rPr>
        <w:t>XXXX</w:t>
      </w:r>
      <w:r w:rsidRPr="00935059">
        <w:rPr>
          <w:szCs w:val="18"/>
        </w:rPr>
        <w:t>.</w:t>
      </w:r>
    </w:p>
    <w:p w14:paraId="558E3E12" w14:textId="60083611" w:rsidR="00B400DE" w:rsidRPr="00B4592E" w:rsidRDefault="00B400DE" w:rsidP="00303F78">
      <w:pPr>
        <w:spacing w:after="120"/>
        <w:jc w:val="both"/>
        <w:rPr>
          <w:szCs w:val="18"/>
        </w:rPr>
      </w:pPr>
      <w:r>
        <w:rPr>
          <w:szCs w:val="18"/>
        </w:rPr>
        <w:t>Esta ZC</w:t>
      </w:r>
      <w:r w:rsidRPr="00935059">
        <w:rPr>
          <w:szCs w:val="18"/>
        </w:rPr>
        <w:t xml:space="preserve">, </w:t>
      </w:r>
      <w:r w:rsidR="00D2608F" w:rsidRPr="00935059">
        <w:rPr>
          <w:szCs w:val="18"/>
        </w:rPr>
        <w:t>atualmente</w:t>
      </w:r>
      <w:r w:rsidRPr="00935059">
        <w:rPr>
          <w:szCs w:val="18"/>
        </w:rPr>
        <w:t xml:space="preserve"> com uma área de </w:t>
      </w:r>
      <w:r>
        <w:rPr>
          <w:szCs w:val="18"/>
        </w:rPr>
        <w:t>X</w:t>
      </w:r>
      <w:r w:rsidR="00C03FCF">
        <w:rPr>
          <w:szCs w:val="18"/>
        </w:rPr>
        <w:t>XX</w:t>
      </w:r>
      <w:r>
        <w:rPr>
          <w:szCs w:val="18"/>
        </w:rPr>
        <w:t>X</w:t>
      </w:r>
      <w:r w:rsidRPr="00935059">
        <w:rPr>
          <w:szCs w:val="18"/>
        </w:rPr>
        <w:t xml:space="preserve"> ha, abrange a totalidade da área de estudo e vários prédios rústicos adjacentes, de acordo com o estipulado pela Portaria nº </w:t>
      </w:r>
      <w:r>
        <w:rPr>
          <w:szCs w:val="18"/>
        </w:rPr>
        <w:t>XXX</w:t>
      </w:r>
      <w:r w:rsidR="00C171E0">
        <w:rPr>
          <w:szCs w:val="18"/>
        </w:rPr>
        <w:t>X</w:t>
      </w:r>
      <w:r>
        <w:rPr>
          <w:szCs w:val="18"/>
        </w:rPr>
        <w:t xml:space="preserve"> de XXX</w:t>
      </w:r>
      <w:r w:rsidR="00C171E0">
        <w:rPr>
          <w:szCs w:val="18"/>
        </w:rPr>
        <w:t>X</w:t>
      </w:r>
      <w:r w:rsidRPr="00935059">
        <w:rPr>
          <w:szCs w:val="18"/>
        </w:rPr>
        <w:t>.</w:t>
      </w:r>
    </w:p>
    <w:p w14:paraId="4CF02BEE" w14:textId="7F34F9A1" w:rsidR="00B400DE" w:rsidRPr="00B4592E" w:rsidRDefault="00B400DE" w:rsidP="00303F78">
      <w:pPr>
        <w:spacing w:after="120"/>
        <w:jc w:val="both"/>
        <w:rPr>
          <w:szCs w:val="18"/>
        </w:rPr>
      </w:pPr>
      <w:r>
        <w:rPr>
          <w:szCs w:val="18"/>
        </w:rPr>
        <w:t>Das</w:t>
      </w:r>
      <w:r w:rsidRPr="00935059">
        <w:rPr>
          <w:szCs w:val="18"/>
        </w:rPr>
        <w:t xml:space="preserve"> diversas espécies ocorrentes e que constam do </w:t>
      </w:r>
      <w:r w:rsidR="00D2608F" w:rsidRPr="00935059">
        <w:rPr>
          <w:szCs w:val="18"/>
        </w:rPr>
        <w:t>respetivo</w:t>
      </w:r>
      <w:r w:rsidRPr="00935059">
        <w:rPr>
          <w:szCs w:val="18"/>
        </w:rPr>
        <w:t xml:space="preserve"> plano de ordenamento e de exploração cinegética (POEC), as mais relevantes são </w:t>
      </w:r>
      <w:r w:rsidR="00C171E0">
        <w:rPr>
          <w:szCs w:val="18"/>
        </w:rPr>
        <w:t>XXXX.</w:t>
      </w:r>
    </w:p>
    <w:p w14:paraId="34D218D0" w14:textId="77777777" w:rsidR="00134515" w:rsidRPr="00B4592E" w:rsidRDefault="00B4592E" w:rsidP="00B4592E">
      <w:pPr>
        <w:spacing w:after="0"/>
        <w:jc w:val="both"/>
        <w:rPr>
          <w:i/>
          <w:color w:val="76923C" w:themeColor="accent3" w:themeShade="BF"/>
          <w:szCs w:val="18"/>
        </w:rPr>
      </w:pPr>
      <w:r>
        <w:rPr>
          <w:i/>
          <w:color w:val="76923C" w:themeColor="accent3" w:themeShade="BF"/>
          <w:szCs w:val="18"/>
        </w:rPr>
        <w:t>Consultar a</w:t>
      </w:r>
      <w:r w:rsidR="00134515" w:rsidRPr="00B4592E">
        <w:rPr>
          <w:i/>
          <w:color w:val="76923C" w:themeColor="accent3" w:themeShade="BF"/>
          <w:szCs w:val="18"/>
        </w:rPr>
        <w:t xml:space="preserve"> informação sobre as zonas de caça em:</w:t>
      </w:r>
    </w:p>
    <w:p w14:paraId="7B0EA4BF" w14:textId="77777777" w:rsidR="00C56A5E" w:rsidRDefault="00061F94" w:rsidP="00B4592E">
      <w:pPr>
        <w:jc w:val="both"/>
        <w:rPr>
          <w:szCs w:val="18"/>
        </w:rPr>
      </w:pPr>
      <w:hyperlink r:id="rId15" w:history="1">
        <w:r w:rsidR="00B4592E" w:rsidRPr="00A2091E">
          <w:rPr>
            <w:rStyle w:val="Hiperligao"/>
            <w:szCs w:val="18"/>
          </w:rPr>
          <w:t>http://www.icnf.pt/portal/caca/zc/zonas-de-caca-em-actividade</w:t>
        </w:r>
      </w:hyperlink>
    </w:p>
    <w:p w14:paraId="7BD334A2" w14:textId="77777777" w:rsidR="005E577E" w:rsidRDefault="005E577E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Abordar a compatibilização da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atividade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florestal com a gestão cinegética.</w:t>
      </w:r>
    </w:p>
    <w:p w14:paraId="709737CA" w14:textId="77777777" w:rsidR="009A3AF5" w:rsidRPr="00064F72" w:rsidRDefault="009A3AF5" w:rsidP="009A3AF5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lastRenderedPageBreak/>
        <w:t>3.</w:t>
      </w:r>
      <w:r w:rsidR="00184E77">
        <w:rPr>
          <w:rFonts w:eastAsia="Calibri" w:cstheme="minorHAnsi"/>
          <w:b/>
          <w:bCs/>
          <w:caps/>
          <w:noProof/>
          <w:sz w:val="20"/>
          <w:szCs w:val="20"/>
        </w:rPr>
        <w:t>4</w:t>
      </w:r>
      <w:r>
        <w:rPr>
          <w:rFonts w:eastAsia="Calibri" w:cstheme="minorHAnsi"/>
          <w:b/>
          <w:bCs/>
          <w:caps/>
          <w:noProof/>
          <w:sz w:val="20"/>
          <w:szCs w:val="20"/>
        </w:rPr>
        <w:t xml:space="preserve">.2 </w:t>
      </w:r>
      <w:r>
        <w:rPr>
          <w:b/>
        </w:rPr>
        <w:t>Contratos com o Estado</w:t>
      </w:r>
    </w:p>
    <w:p w14:paraId="744433D8" w14:textId="77777777" w:rsidR="00FF2064" w:rsidRDefault="009A3AF5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9A3AF5">
        <w:rPr>
          <w:rFonts w:eastAsia="Times New Roman" w:cstheme="minorHAnsi"/>
          <w:i/>
          <w:color w:val="76923C" w:themeColor="accent3" w:themeShade="BF"/>
          <w:lang w:eastAsia="pt-PT"/>
        </w:rPr>
        <w:t xml:space="preserve">Identificar os contratos firmados e em vigor com o Estado, decorrentes de </w:t>
      </w:r>
      <w:r w:rsidR="00D2608F" w:rsidRPr="009A3AF5">
        <w:rPr>
          <w:rFonts w:eastAsia="Times New Roman" w:cstheme="minorHAnsi"/>
          <w:i/>
          <w:color w:val="76923C" w:themeColor="accent3" w:themeShade="BF"/>
          <w:lang w:eastAsia="pt-PT"/>
        </w:rPr>
        <w:t>projetos</w:t>
      </w:r>
      <w:r w:rsidRPr="009A3AF5">
        <w:rPr>
          <w:rFonts w:eastAsia="Times New Roman" w:cstheme="minorHAnsi"/>
          <w:i/>
          <w:color w:val="76923C" w:themeColor="accent3" w:themeShade="BF"/>
          <w:lang w:eastAsia="pt-PT"/>
        </w:rPr>
        <w:t xml:space="preserve"> aprovados ao abrigo do </w:t>
      </w:r>
      <w:r w:rsidR="00D2608F" w:rsidRPr="009A3AF5">
        <w:rPr>
          <w:rFonts w:eastAsia="Times New Roman" w:cstheme="minorHAnsi"/>
          <w:i/>
          <w:color w:val="76923C" w:themeColor="accent3" w:themeShade="BF"/>
          <w:lang w:eastAsia="pt-PT"/>
        </w:rPr>
        <w:t>Projeto</w:t>
      </w:r>
      <w:r w:rsidRPr="009A3AF5">
        <w:rPr>
          <w:rFonts w:eastAsia="Times New Roman" w:cstheme="minorHAnsi"/>
          <w:i/>
          <w:color w:val="76923C" w:themeColor="accent3" w:themeShade="BF"/>
          <w:lang w:eastAsia="pt-PT"/>
        </w:rPr>
        <w:t xml:space="preserve"> Florestal Português/Banco Mundial, PAF, PDF, Reg 2328/91, Reg. 2080/92, AGRO, RURIS, PRODER, </w:t>
      </w:r>
      <w:r w:rsidR="00D2608F" w:rsidRPr="009A3AF5">
        <w:rPr>
          <w:rFonts w:eastAsia="Times New Roman" w:cstheme="minorHAnsi"/>
          <w:i/>
          <w:color w:val="76923C" w:themeColor="accent3" w:themeShade="BF"/>
          <w:lang w:eastAsia="pt-PT"/>
        </w:rPr>
        <w:t>entre</w:t>
      </w:r>
      <w:r w:rsidRPr="009A3AF5">
        <w:rPr>
          <w:rFonts w:eastAsia="Times New Roman" w:cstheme="minorHAnsi"/>
          <w:i/>
          <w:color w:val="76923C" w:themeColor="accent3" w:themeShade="BF"/>
          <w:lang w:eastAsia="pt-PT"/>
        </w:rPr>
        <w:t xml:space="preserve"> outros.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Pr="009A3AF5">
        <w:rPr>
          <w:rFonts w:eastAsia="Times New Roman" w:cstheme="minorHAnsi"/>
          <w:i/>
          <w:color w:val="76923C" w:themeColor="accent3" w:themeShade="BF"/>
          <w:lang w:eastAsia="pt-PT"/>
        </w:rPr>
        <w:t xml:space="preserve">Indicar a medida de apoio recebida e as </w:t>
      </w:r>
      <w:r w:rsidR="00D2608F" w:rsidRPr="009A3AF5">
        <w:rPr>
          <w:rFonts w:eastAsia="Times New Roman" w:cstheme="minorHAnsi"/>
          <w:i/>
          <w:color w:val="76923C" w:themeColor="accent3" w:themeShade="BF"/>
          <w:lang w:eastAsia="pt-PT"/>
        </w:rPr>
        <w:t>a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ções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realizadas neste contexto.</w:t>
      </w:r>
    </w:p>
    <w:p w14:paraId="7785E239" w14:textId="77777777" w:rsidR="00C07D7C" w:rsidRDefault="00C07D7C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66448F2E" w14:textId="77777777" w:rsidR="00106FAA" w:rsidRDefault="00881044" w:rsidP="00106FAA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3.</w:t>
      </w:r>
      <w:r w:rsidR="00B81BFF">
        <w:rPr>
          <w:rFonts w:eastAsia="Calibri" w:cstheme="minorHAnsi"/>
          <w:b/>
          <w:bCs/>
          <w:caps/>
          <w:noProof/>
          <w:sz w:val="20"/>
          <w:szCs w:val="20"/>
        </w:rPr>
        <w:t>4</w:t>
      </w:r>
      <w:r>
        <w:rPr>
          <w:rFonts w:eastAsia="Calibri" w:cstheme="minorHAnsi"/>
          <w:b/>
          <w:bCs/>
          <w:caps/>
          <w:noProof/>
          <w:sz w:val="20"/>
          <w:szCs w:val="20"/>
        </w:rPr>
        <w:t>.3</w:t>
      </w:r>
      <w:r>
        <w:rPr>
          <w:rFonts w:eastAsia="Calibri" w:cstheme="minorHAnsi"/>
          <w:bCs/>
          <w:caps/>
          <w:noProof/>
          <w:sz w:val="20"/>
          <w:szCs w:val="20"/>
        </w:rPr>
        <w:t xml:space="preserve"> </w:t>
      </w:r>
      <w:r w:rsidR="00106FAA">
        <w:rPr>
          <w:b/>
        </w:rPr>
        <w:t>Zona de Intervenção Florestal (ZIF)</w:t>
      </w:r>
    </w:p>
    <w:p w14:paraId="6F35B5E5" w14:textId="052C66EF" w:rsidR="00822AE9" w:rsidRPr="00C07D7C" w:rsidRDefault="00822AE9" w:rsidP="00303F78">
      <w:pPr>
        <w:spacing w:after="120"/>
        <w:jc w:val="both"/>
        <w:rPr>
          <w:szCs w:val="18"/>
        </w:rPr>
      </w:pPr>
      <w:r w:rsidRPr="00C07D7C">
        <w:rPr>
          <w:szCs w:val="18"/>
        </w:rPr>
        <w:t>A propriedade encontra-se inserida na Zona de Intervenção Florestal de XXXX (ZIF n.º X</w:t>
      </w:r>
      <w:r w:rsidR="00C171E0">
        <w:rPr>
          <w:szCs w:val="18"/>
        </w:rPr>
        <w:t>XX</w:t>
      </w:r>
      <w:r w:rsidRPr="00C07D7C">
        <w:rPr>
          <w:szCs w:val="18"/>
        </w:rPr>
        <w:t xml:space="preserve">X, processo n.º XXXX), como área aderente. </w:t>
      </w:r>
    </w:p>
    <w:p w14:paraId="7A8FF864" w14:textId="7A8C2037" w:rsidR="00822AE9" w:rsidRPr="00C07D7C" w:rsidRDefault="00822AE9" w:rsidP="00303F78">
      <w:pPr>
        <w:spacing w:after="120"/>
        <w:jc w:val="both"/>
        <w:rPr>
          <w:szCs w:val="18"/>
        </w:rPr>
      </w:pPr>
      <w:r w:rsidRPr="00C07D7C">
        <w:rPr>
          <w:szCs w:val="18"/>
        </w:rPr>
        <w:t xml:space="preserve">Esta ZIF, criada com a publicação do Despacho nº XXXX de XXXX, apresenta uma área total de XXXX </w:t>
      </w:r>
      <w:r w:rsidR="005F3077" w:rsidRPr="00C07D7C">
        <w:rPr>
          <w:szCs w:val="18"/>
        </w:rPr>
        <w:t>h</w:t>
      </w:r>
      <w:r w:rsidR="005F3077">
        <w:rPr>
          <w:szCs w:val="18"/>
        </w:rPr>
        <w:t>ectares</w:t>
      </w:r>
      <w:r w:rsidR="005F3077" w:rsidRPr="00C07D7C">
        <w:rPr>
          <w:szCs w:val="18"/>
        </w:rPr>
        <w:t xml:space="preserve"> </w:t>
      </w:r>
      <w:r w:rsidRPr="00C07D7C">
        <w:rPr>
          <w:szCs w:val="18"/>
        </w:rPr>
        <w:t>e engloba vários prédios rústicos das freguesias de XXXX, dos concelhos de</w:t>
      </w:r>
      <w:r w:rsidR="005F3077">
        <w:rPr>
          <w:szCs w:val="18"/>
        </w:rPr>
        <w:t xml:space="preserve"> </w:t>
      </w:r>
      <w:r w:rsidRPr="00C07D7C">
        <w:rPr>
          <w:szCs w:val="18"/>
        </w:rPr>
        <w:t>XXXX.</w:t>
      </w:r>
    </w:p>
    <w:p w14:paraId="00390B3E" w14:textId="77777777" w:rsidR="00822AE9" w:rsidRPr="00C07D7C" w:rsidRDefault="00822AE9" w:rsidP="00303F78">
      <w:pPr>
        <w:spacing w:after="120"/>
        <w:jc w:val="both"/>
        <w:rPr>
          <w:szCs w:val="18"/>
        </w:rPr>
      </w:pPr>
      <w:r w:rsidRPr="00C07D7C">
        <w:rPr>
          <w:szCs w:val="18"/>
        </w:rPr>
        <w:t>A entidade gestora, que assegura a gestão da ZIF é</w:t>
      </w:r>
      <w:r w:rsidR="00193AE0">
        <w:rPr>
          <w:szCs w:val="18"/>
        </w:rPr>
        <w:t xml:space="preserve"> </w:t>
      </w:r>
      <w:r w:rsidRPr="00C07D7C">
        <w:rPr>
          <w:szCs w:val="18"/>
        </w:rPr>
        <w:t>XXXX.</w:t>
      </w:r>
    </w:p>
    <w:p w14:paraId="27710731" w14:textId="77777777" w:rsidR="00822AE9" w:rsidRPr="00C07D7C" w:rsidRDefault="00C07D7C" w:rsidP="00C07D7C">
      <w:pPr>
        <w:spacing w:after="120" w:line="240" w:lineRule="auto"/>
        <w:jc w:val="center"/>
        <w:rPr>
          <w:rFonts w:eastAsia="Times New Roman" w:cstheme="minorHAnsi"/>
          <w:b/>
          <w:i/>
          <w:color w:val="76923C" w:themeColor="accent3" w:themeShade="BF"/>
          <w:lang w:eastAsia="pt-PT"/>
        </w:rPr>
      </w:pPr>
      <w:r w:rsidRPr="00C07D7C">
        <w:rPr>
          <w:rFonts w:eastAsia="Times New Roman" w:cstheme="minorHAnsi"/>
          <w:b/>
          <w:i/>
          <w:color w:val="76923C" w:themeColor="accent3" w:themeShade="BF"/>
          <w:lang w:eastAsia="pt-PT"/>
        </w:rPr>
        <w:t>ou</w:t>
      </w:r>
    </w:p>
    <w:p w14:paraId="362DA916" w14:textId="77777777" w:rsidR="00822AE9" w:rsidRDefault="00822AE9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935059">
        <w:rPr>
          <w:szCs w:val="18"/>
        </w:rPr>
        <w:t xml:space="preserve">A propriedade não se encontra </w:t>
      </w:r>
      <w:r>
        <w:rPr>
          <w:szCs w:val="18"/>
        </w:rPr>
        <w:t>inserida</w:t>
      </w:r>
      <w:r w:rsidRPr="00935059">
        <w:rPr>
          <w:szCs w:val="18"/>
        </w:rPr>
        <w:t xml:space="preserve"> na área de influência de </w:t>
      </w:r>
      <w:r>
        <w:rPr>
          <w:szCs w:val="18"/>
        </w:rPr>
        <w:t xml:space="preserve">uma </w:t>
      </w:r>
      <w:r w:rsidRPr="00935059">
        <w:rPr>
          <w:szCs w:val="18"/>
        </w:rPr>
        <w:t>Zona de Intervenção Florestal (ZIF)</w:t>
      </w:r>
    </w:p>
    <w:p w14:paraId="10BC8165" w14:textId="77777777" w:rsidR="00822AE9" w:rsidRDefault="00822AE9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2ABCAF59" w14:textId="77777777" w:rsidR="00FF2064" w:rsidRDefault="00E72624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E72624">
        <w:rPr>
          <w:rFonts w:eastAsia="Times New Roman" w:cstheme="minorHAnsi"/>
          <w:i/>
          <w:color w:val="76923C" w:themeColor="accent3" w:themeShade="BF"/>
          <w:lang w:eastAsia="pt-PT"/>
        </w:rPr>
        <w:t xml:space="preserve">Identificar outros contratos relevantes, tais como os de gestão pecuária e agrícola, de aproveitamento energético e geológico ou outros que tenham implicações </w:t>
      </w:r>
      <w:r w:rsidR="00D2608F" w:rsidRPr="00E72624">
        <w:rPr>
          <w:rFonts w:eastAsia="Times New Roman" w:cstheme="minorHAnsi"/>
          <w:i/>
          <w:color w:val="76923C" w:themeColor="accent3" w:themeShade="BF"/>
          <w:lang w:eastAsia="pt-PT"/>
        </w:rPr>
        <w:t>diretas</w:t>
      </w:r>
      <w:r w:rsidRPr="00E72624">
        <w:rPr>
          <w:rFonts w:eastAsia="Times New Roman" w:cstheme="minorHAnsi"/>
          <w:i/>
          <w:color w:val="76923C" w:themeColor="accent3" w:themeShade="BF"/>
          <w:lang w:eastAsia="pt-PT"/>
        </w:rPr>
        <w:t xml:space="preserve"> na gestão florestal</w:t>
      </w:r>
    </w:p>
    <w:p w14:paraId="239FB0E4" w14:textId="77777777" w:rsidR="00FF2064" w:rsidRDefault="00FF2064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4051E036" w14:textId="77777777" w:rsidR="00885946" w:rsidRPr="00FF2064" w:rsidRDefault="00885946" w:rsidP="00885946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  <w:r>
        <w:rPr>
          <w:rFonts w:eastAsia="Calibri" w:cstheme="minorHAnsi"/>
          <w:b/>
          <w:bCs/>
          <w:caps/>
          <w:noProof/>
        </w:rPr>
        <w:t>4</w:t>
      </w:r>
      <w:r w:rsidRPr="00FF2064">
        <w:rPr>
          <w:rFonts w:eastAsia="Calibri" w:cstheme="minorHAnsi"/>
          <w:b/>
          <w:bCs/>
          <w:caps/>
          <w:noProof/>
        </w:rPr>
        <w:t xml:space="preserve">. </w:t>
      </w:r>
      <w:r>
        <w:rPr>
          <w:rFonts w:eastAsia="Calibri" w:cstheme="minorHAnsi"/>
          <w:b/>
          <w:bCs/>
          <w:caps/>
          <w:noProof/>
        </w:rPr>
        <w:t>caracterização dos recursos</w:t>
      </w:r>
    </w:p>
    <w:p w14:paraId="2013591A" w14:textId="77777777" w:rsidR="00885946" w:rsidRPr="00064F72" w:rsidRDefault="00885946" w:rsidP="00885946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4</w:t>
      </w: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>.1</w:t>
      </w: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ab/>
        <w:t xml:space="preserve">Caracterização </w:t>
      </w:r>
      <w:r>
        <w:rPr>
          <w:rFonts w:eastAsia="Calibri" w:cstheme="minorHAnsi"/>
          <w:b/>
          <w:bCs/>
          <w:caps/>
          <w:noProof/>
          <w:sz w:val="20"/>
          <w:szCs w:val="20"/>
        </w:rPr>
        <w:t>da ocupação do solo</w:t>
      </w:r>
    </w:p>
    <w:p w14:paraId="214DF9FD" w14:textId="77777777" w:rsidR="00885946" w:rsidRDefault="00FD2396" w:rsidP="00A53BD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Identificar a ocupação do solo da propriedade (área agrícola, área de povoamentos florestais, de matos, massas de água, entre outros). Descrever sucintamente cada um dos sistemas de ocupação, a sua representatividade e importância na gestão da propriedade.</w:t>
      </w:r>
    </w:p>
    <w:p w14:paraId="477C1396" w14:textId="77777777" w:rsidR="00201019" w:rsidRPr="00D276DC" w:rsidRDefault="00201019" w:rsidP="0020101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081348">
        <w:rPr>
          <w:rFonts w:eastAsia="Times New Roman" w:cstheme="minorHAnsi"/>
          <w:i/>
          <w:color w:val="76923C" w:themeColor="accent3" w:themeShade="BF"/>
          <w:lang w:eastAsia="pt-PT"/>
        </w:rPr>
        <w:t xml:space="preserve">Colocar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um mapa com a identificação da ocupação do solo.</w:t>
      </w:r>
    </w:p>
    <w:p w14:paraId="7E082F90" w14:textId="77777777" w:rsidR="00AE42B5" w:rsidRDefault="00AE42B5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Após o mapa</w:t>
      </w:r>
      <w:r w:rsidR="005F3077">
        <w:rPr>
          <w:rFonts w:eastAsia="Times New Roman" w:cstheme="minorHAnsi"/>
          <w:i/>
          <w:color w:val="76923C" w:themeColor="accent3" w:themeShade="BF"/>
          <w:lang w:eastAsia="pt-PT"/>
        </w:rPr>
        <w:t>, há que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detalhar um pouco cada uma das ocupações do solo correspondentes aos espaços florestais que serão abordados no PGF. </w:t>
      </w:r>
      <w:r w:rsidR="00D2608F" w:rsidRPr="002824EA">
        <w:rPr>
          <w:rFonts w:eastAsia="Times New Roman" w:cstheme="minorHAnsi"/>
          <w:i/>
          <w:color w:val="76923C" w:themeColor="accent3" w:themeShade="BF"/>
          <w:lang w:eastAsia="pt-PT"/>
        </w:rPr>
        <w:t>Efetuar</w:t>
      </w:r>
      <w:r w:rsidR="002824EA" w:rsidRPr="002824EA">
        <w:rPr>
          <w:rFonts w:eastAsia="Times New Roman" w:cstheme="minorHAnsi"/>
          <w:i/>
          <w:color w:val="76923C" w:themeColor="accent3" w:themeShade="BF"/>
          <w:lang w:eastAsia="pt-PT"/>
        </w:rPr>
        <w:t xml:space="preserve"> descrição genérica e sucinta da distribuição dos principais usos do solo na propriedade, segundo os critérios do I</w:t>
      </w:r>
      <w:r w:rsidR="005F3077">
        <w:rPr>
          <w:rFonts w:eastAsia="Times New Roman" w:cstheme="minorHAnsi"/>
          <w:i/>
          <w:color w:val="76923C" w:themeColor="accent3" w:themeShade="BF"/>
          <w:lang w:eastAsia="pt-PT"/>
        </w:rPr>
        <w:t xml:space="preserve">nventário </w:t>
      </w:r>
      <w:r w:rsidR="002824EA" w:rsidRPr="002824EA">
        <w:rPr>
          <w:rFonts w:eastAsia="Times New Roman" w:cstheme="minorHAnsi"/>
          <w:i/>
          <w:color w:val="76923C" w:themeColor="accent3" w:themeShade="BF"/>
          <w:lang w:eastAsia="pt-PT"/>
        </w:rPr>
        <w:t>F</w:t>
      </w:r>
      <w:r w:rsidR="005F3077">
        <w:rPr>
          <w:rFonts w:eastAsia="Times New Roman" w:cstheme="minorHAnsi"/>
          <w:i/>
          <w:color w:val="76923C" w:themeColor="accent3" w:themeShade="BF"/>
          <w:lang w:eastAsia="pt-PT"/>
        </w:rPr>
        <w:t xml:space="preserve">lorestal </w:t>
      </w:r>
      <w:r w:rsidR="002824EA" w:rsidRPr="002824EA">
        <w:rPr>
          <w:rFonts w:eastAsia="Times New Roman" w:cstheme="minorHAnsi"/>
          <w:i/>
          <w:color w:val="76923C" w:themeColor="accent3" w:themeShade="BF"/>
          <w:lang w:eastAsia="pt-PT"/>
        </w:rPr>
        <w:t>N</w:t>
      </w:r>
      <w:r w:rsidR="005F3077">
        <w:rPr>
          <w:rFonts w:eastAsia="Times New Roman" w:cstheme="minorHAnsi"/>
          <w:i/>
          <w:color w:val="76923C" w:themeColor="accent3" w:themeShade="BF"/>
          <w:lang w:eastAsia="pt-PT"/>
        </w:rPr>
        <w:t>acional</w:t>
      </w:r>
      <w:r w:rsidR="002824EA" w:rsidRPr="002824EA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  <w:r w:rsidR="002824EA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Fazer referência ao estado geral em que se encontram</w:t>
      </w:r>
      <w:r w:rsidR="005F3077">
        <w:rPr>
          <w:rFonts w:eastAsia="Times New Roman" w:cstheme="minorHAnsi"/>
          <w:i/>
          <w:color w:val="76923C" w:themeColor="accent3" w:themeShade="BF"/>
          <w:lang w:eastAsia="pt-PT"/>
        </w:rPr>
        <w:t xml:space="preserve"> os usos do solo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1B15B1DC" w14:textId="77777777" w:rsidR="00885946" w:rsidRPr="00064F72" w:rsidRDefault="00885946" w:rsidP="00885946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4.2</w:t>
      </w:r>
      <w:r w:rsidRPr="00064F72">
        <w:rPr>
          <w:rFonts w:eastAsia="Calibri" w:cstheme="minorHAnsi"/>
          <w:b/>
          <w:bCs/>
          <w:caps/>
          <w:noProof/>
          <w:sz w:val="20"/>
          <w:szCs w:val="20"/>
        </w:rPr>
        <w:tab/>
      </w:r>
      <w:r w:rsidR="00F5402A" w:rsidRPr="00064F72">
        <w:rPr>
          <w:rFonts w:eastAsia="Calibri" w:cstheme="minorHAnsi"/>
          <w:b/>
          <w:bCs/>
          <w:caps/>
          <w:noProof/>
          <w:sz w:val="20"/>
          <w:szCs w:val="20"/>
        </w:rPr>
        <w:t xml:space="preserve">Caracterização </w:t>
      </w:r>
      <w:r w:rsidR="00F5402A">
        <w:rPr>
          <w:rFonts w:eastAsia="Calibri" w:cstheme="minorHAnsi"/>
          <w:b/>
          <w:bCs/>
          <w:caps/>
          <w:noProof/>
          <w:sz w:val="20"/>
          <w:szCs w:val="20"/>
        </w:rPr>
        <w:t xml:space="preserve">das </w:t>
      </w:r>
      <w:r>
        <w:rPr>
          <w:rFonts w:eastAsia="Calibri" w:cstheme="minorHAnsi"/>
          <w:b/>
          <w:bCs/>
          <w:caps/>
          <w:noProof/>
          <w:sz w:val="20"/>
          <w:szCs w:val="20"/>
        </w:rPr>
        <w:t>infraestruturas florestais</w:t>
      </w:r>
    </w:p>
    <w:p w14:paraId="2A54F2DB" w14:textId="77777777" w:rsidR="00885946" w:rsidRDefault="001B0921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1B0921">
        <w:rPr>
          <w:rFonts w:eastAsia="Times New Roman" w:cstheme="minorHAnsi"/>
          <w:i/>
          <w:color w:val="76923C" w:themeColor="accent3" w:themeShade="BF"/>
          <w:lang w:eastAsia="pt-PT"/>
        </w:rPr>
        <w:t xml:space="preserve">Descrever todas as infraestruturas existentes na exploração relevantes para a gestão florestal e </w:t>
      </w:r>
      <w:r w:rsidR="00D2608F" w:rsidRPr="001B0921">
        <w:rPr>
          <w:rFonts w:eastAsia="Times New Roman" w:cstheme="minorHAnsi"/>
          <w:i/>
          <w:color w:val="76923C" w:themeColor="accent3" w:themeShade="BF"/>
          <w:lang w:eastAsia="pt-PT"/>
        </w:rPr>
        <w:t>efetuar</w:t>
      </w:r>
      <w:r w:rsidRPr="001B0921">
        <w:rPr>
          <w:rFonts w:eastAsia="Times New Roman" w:cstheme="minorHAnsi"/>
          <w:i/>
          <w:color w:val="76923C" w:themeColor="accent3" w:themeShade="BF"/>
          <w:lang w:eastAsia="pt-PT"/>
        </w:rPr>
        <w:t xml:space="preserve"> o seu mapeamento em carta de infraestruturas. Identificar as principais condicionantes decorrentes da infraestruturação existente</w:t>
      </w:r>
      <w:r w:rsidR="00D6391B">
        <w:rPr>
          <w:rFonts w:eastAsia="Times New Roman" w:cstheme="minorHAnsi"/>
          <w:i/>
          <w:color w:val="76923C" w:themeColor="accent3" w:themeShade="BF"/>
          <w:lang w:eastAsia="pt-PT"/>
        </w:rPr>
        <w:t xml:space="preserve"> e articular com o DFCI</w:t>
      </w:r>
    </w:p>
    <w:p w14:paraId="17F57C4D" w14:textId="77777777" w:rsidR="003B1BED" w:rsidRPr="003B1BED" w:rsidRDefault="003B1BED" w:rsidP="003B1BED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4</w:t>
      </w:r>
      <w:r w:rsidRPr="003B1BED">
        <w:rPr>
          <w:rFonts w:eastAsia="Calibri" w:cstheme="minorHAnsi"/>
          <w:b/>
          <w:bCs/>
          <w:caps/>
          <w:noProof/>
          <w:sz w:val="20"/>
          <w:szCs w:val="20"/>
        </w:rPr>
        <w:t>.2.1</w:t>
      </w:r>
      <w:r w:rsidRPr="003B1BED">
        <w:rPr>
          <w:b/>
        </w:rPr>
        <w:t>. Rede Viária Florestal</w:t>
      </w:r>
    </w:p>
    <w:p w14:paraId="3FAE470D" w14:textId="77777777" w:rsidR="00D96764" w:rsidRDefault="00D2608F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4F1AD0">
        <w:rPr>
          <w:rFonts w:eastAsia="Times New Roman" w:cstheme="minorHAnsi"/>
          <w:i/>
          <w:color w:val="76923C" w:themeColor="accent3" w:themeShade="BF"/>
          <w:lang w:eastAsia="pt-PT"/>
        </w:rPr>
        <w:t>Efetuar</w:t>
      </w:r>
      <w:r w:rsidR="00D96764" w:rsidRPr="004F1AD0">
        <w:rPr>
          <w:rFonts w:eastAsia="Times New Roman" w:cstheme="minorHAnsi"/>
          <w:i/>
          <w:color w:val="76923C" w:themeColor="accent3" w:themeShade="BF"/>
          <w:lang w:eastAsia="pt-PT"/>
        </w:rPr>
        <w:t xml:space="preserve"> o levantamento cartográfico e a descrição da rede viária existente</w:t>
      </w:r>
      <w:r w:rsidR="00D40F1B" w:rsidRPr="004F1AD0">
        <w:rPr>
          <w:rFonts w:eastAsia="Times New Roman" w:cstheme="minorHAnsi"/>
          <w:i/>
          <w:color w:val="76923C" w:themeColor="accent3" w:themeShade="BF"/>
          <w:lang w:eastAsia="pt-PT"/>
        </w:rPr>
        <w:t xml:space="preserve"> na exploração</w:t>
      </w:r>
      <w:r w:rsidR="00D96764" w:rsidRPr="004F1AD0">
        <w:rPr>
          <w:rFonts w:eastAsia="Times New Roman" w:cstheme="minorHAnsi"/>
          <w:i/>
          <w:color w:val="76923C" w:themeColor="accent3" w:themeShade="BF"/>
          <w:lang w:eastAsia="pt-PT"/>
        </w:rPr>
        <w:t>, indicando as propostas constantes do PMDFCI. Indicar a densidade da rede viária, bem como os acessos disponíveis para o escoamento das matérias</w:t>
      </w:r>
      <w:r w:rsidR="00923259">
        <w:rPr>
          <w:rFonts w:eastAsia="Times New Roman" w:cstheme="minorHAnsi"/>
          <w:i/>
          <w:color w:val="76923C" w:themeColor="accent3" w:themeShade="BF"/>
          <w:lang w:eastAsia="pt-PT"/>
        </w:rPr>
        <w:t>-</w:t>
      </w:r>
      <w:r w:rsidR="00D96764" w:rsidRPr="004F1AD0">
        <w:rPr>
          <w:rFonts w:eastAsia="Times New Roman" w:cstheme="minorHAnsi"/>
          <w:i/>
          <w:color w:val="76923C" w:themeColor="accent3" w:themeShade="BF"/>
          <w:lang w:eastAsia="pt-PT"/>
        </w:rPr>
        <w:t xml:space="preserve">primas e para os demais serviços (recreio, </w:t>
      </w:r>
      <w:r w:rsidR="004F1AD0">
        <w:rPr>
          <w:rFonts w:eastAsia="Times New Roman" w:cstheme="minorHAnsi"/>
          <w:i/>
          <w:color w:val="76923C" w:themeColor="accent3" w:themeShade="BF"/>
          <w:lang w:eastAsia="pt-PT"/>
        </w:rPr>
        <w:t>entre outros</w:t>
      </w:r>
      <w:r w:rsidR="00D96764" w:rsidRPr="004F1AD0">
        <w:rPr>
          <w:rFonts w:eastAsia="Times New Roman" w:cstheme="minorHAnsi"/>
          <w:i/>
          <w:color w:val="76923C" w:themeColor="accent3" w:themeShade="BF"/>
          <w:lang w:eastAsia="pt-PT"/>
        </w:rPr>
        <w:t>) fornecidos pela exploração.</w:t>
      </w:r>
    </w:p>
    <w:p w14:paraId="1EA4CF1B" w14:textId="77777777" w:rsidR="00C171E0" w:rsidRDefault="00C171E0">
      <w:pPr>
        <w:rPr>
          <w:rFonts w:ascii="Calibri" w:eastAsia="Calibri" w:hAnsi="Calibri" w:cs="Times New Roman"/>
          <w:i/>
          <w:sz w:val="20"/>
          <w:szCs w:val="20"/>
        </w:rPr>
      </w:pPr>
      <w:r>
        <w:rPr>
          <w:i/>
        </w:rPr>
        <w:br w:type="page"/>
      </w:r>
    </w:p>
    <w:p w14:paraId="1BE89697" w14:textId="1DB80347" w:rsidR="00004A84" w:rsidRPr="00F415B8" w:rsidRDefault="00004A84" w:rsidP="00004A84">
      <w:pPr>
        <w:pStyle w:val="Quadro"/>
        <w:tabs>
          <w:tab w:val="clear" w:pos="993"/>
          <w:tab w:val="left" w:pos="284"/>
          <w:tab w:val="left" w:pos="540"/>
          <w:tab w:val="left" w:pos="1276"/>
          <w:tab w:val="left" w:pos="1985"/>
        </w:tabs>
        <w:spacing w:before="120"/>
        <w:ind w:left="360" w:hanging="360"/>
      </w:pPr>
      <w:r w:rsidRPr="00E60A71">
        <w:rPr>
          <w:i/>
        </w:rPr>
        <w:lastRenderedPageBreak/>
        <w:t>Quadro X</w:t>
      </w:r>
      <w:r w:rsidR="00C03FCF">
        <w:rPr>
          <w:i/>
        </w:rPr>
        <w:t>X</w:t>
      </w:r>
      <w:r w:rsidRPr="00E60A71">
        <w:rPr>
          <w:i/>
        </w:rPr>
        <w:t xml:space="preserve">XX– </w:t>
      </w:r>
      <w:r w:rsidR="00EF5901">
        <w:t>Caracterização da Rede Viária</w:t>
      </w:r>
      <w:r w:rsidRPr="00F415B8"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942"/>
        <w:gridCol w:w="1943"/>
        <w:gridCol w:w="1484"/>
        <w:gridCol w:w="1969"/>
        <w:gridCol w:w="1948"/>
      </w:tblGrid>
      <w:tr w:rsidR="00D40F1B" w:rsidRPr="003D4BB6" w14:paraId="1E71134D" w14:textId="77777777" w:rsidTr="00DE3415">
        <w:trPr>
          <w:trHeight w:val="20"/>
        </w:trPr>
        <w:tc>
          <w:tcPr>
            <w:tcW w:w="1046" w:type="pct"/>
            <w:shd w:val="clear" w:color="auto" w:fill="808080" w:themeFill="background1" w:themeFillShade="80"/>
            <w:vAlign w:val="center"/>
          </w:tcPr>
          <w:p w14:paraId="44E5E2AA" w14:textId="77777777" w:rsidR="00D40F1B" w:rsidRPr="003D4BB6" w:rsidRDefault="00D40F1B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D4BB6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046" w:type="pct"/>
            <w:shd w:val="clear" w:color="auto" w:fill="808080" w:themeFill="background1" w:themeFillShade="80"/>
            <w:vAlign w:val="center"/>
          </w:tcPr>
          <w:p w14:paraId="42357C5C" w14:textId="77777777" w:rsidR="00D40F1B" w:rsidRPr="003D4BB6" w:rsidRDefault="00D40F1B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D4BB6">
              <w:rPr>
                <w:rFonts w:cs="Calibr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799" w:type="pct"/>
            <w:shd w:val="clear" w:color="auto" w:fill="808080" w:themeFill="background1" w:themeFillShade="80"/>
            <w:vAlign w:val="center"/>
          </w:tcPr>
          <w:p w14:paraId="18F09EC8" w14:textId="77777777" w:rsidR="00D40F1B" w:rsidRPr="003D4BB6" w:rsidRDefault="00D40F1B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D4BB6">
              <w:rPr>
                <w:rFonts w:cs="Calibri"/>
                <w:b/>
                <w:bCs/>
                <w:sz w:val="20"/>
                <w:szCs w:val="20"/>
              </w:rPr>
              <w:t>Extensão (m)</w:t>
            </w:r>
          </w:p>
        </w:tc>
        <w:tc>
          <w:tcPr>
            <w:tcW w:w="1060" w:type="pct"/>
            <w:shd w:val="clear" w:color="auto" w:fill="808080" w:themeFill="background1" w:themeFillShade="80"/>
            <w:vAlign w:val="center"/>
          </w:tcPr>
          <w:p w14:paraId="62080B76" w14:textId="77777777" w:rsidR="00D40F1B" w:rsidRPr="003D4BB6" w:rsidRDefault="00D40F1B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D4BB6">
              <w:rPr>
                <w:rFonts w:cs="Calibri"/>
                <w:b/>
                <w:bCs/>
                <w:sz w:val="20"/>
                <w:szCs w:val="20"/>
              </w:rPr>
              <w:t>Densidade (m/ha)</w:t>
            </w:r>
          </w:p>
        </w:tc>
        <w:tc>
          <w:tcPr>
            <w:tcW w:w="1049" w:type="pct"/>
            <w:shd w:val="clear" w:color="auto" w:fill="808080" w:themeFill="background1" w:themeFillShade="80"/>
            <w:vAlign w:val="center"/>
          </w:tcPr>
          <w:p w14:paraId="69AC9F88" w14:textId="77777777" w:rsidR="00D40F1B" w:rsidRPr="003D4BB6" w:rsidRDefault="00D40F1B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D4BB6">
              <w:rPr>
                <w:rFonts w:cs="Calibri"/>
                <w:b/>
                <w:bCs/>
                <w:sz w:val="20"/>
                <w:szCs w:val="20"/>
              </w:rPr>
              <w:t>Estado de Conservação (*)</w:t>
            </w:r>
          </w:p>
        </w:tc>
      </w:tr>
      <w:tr w:rsidR="002F34BE" w:rsidRPr="003D4BB6" w14:paraId="5E899834" w14:textId="77777777" w:rsidTr="002F34BE">
        <w:trPr>
          <w:cantSplit/>
          <w:trHeight w:val="460"/>
        </w:trPr>
        <w:tc>
          <w:tcPr>
            <w:tcW w:w="1046" w:type="pct"/>
            <w:vMerge w:val="restart"/>
            <w:vAlign w:val="center"/>
          </w:tcPr>
          <w:p w14:paraId="72FE4437" w14:textId="77777777" w:rsidR="002F34BE" w:rsidRPr="003D4BB6" w:rsidRDefault="002F34BE" w:rsidP="002F34B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D4BB6">
              <w:rPr>
                <w:rFonts w:cs="Calibri"/>
                <w:sz w:val="20"/>
                <w:szCs w:val="20"/>
              </w:rPr>
              <w:t>Rede viária</w:t>
            </w:r>
          </w:p>
        </w:tc>
        <w:tc>
          <w:tcPr>
            <w:tcW w:w="1046" w:type="pct"/>
            <w:vAlign w:val="center"/>
          </w:tcPr>
          <w:p w14:paraId="1F8BEA9E" w14:textId="77777777" w:rsidR="002F34BE" w:rsidRPr="003D4BB6" w:rsidRDefault="002F34BE" w:rsidP="00DE34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4BB6">
              <w:rPr>
                <w:rFonts w:cs="Calibri"/>
                <w:sz w:val="20"/>
                <w:szCs w:val="20"/>
              </w:rPr>
              <w:t>Estradão</w:t>
            </w:r>
          </w:p>
        </w:tc>
        <w:tc>
          <w:tcPr>
            <w:tcW w:w="799" w:type="pct"/>
            <w:vAlign w:val="center"/>
          </w:tcPr>
          <w:p w14:paraId="55B473F5" w14:textId="77777777" w:rsidR="002F34BE" w:rsidRPr="003D4BB6" w:rsidRDefault="002F34BE" w:rsidP="00DE34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60" w:type="pct"/>
            <w:vAlign w:val="center"/>
          </w:tcPr>
          <w:p w14:paraId="06D15F90" w14:textId="77777777" w:rsidR="002F34BE" w:rsidRPr="003D4BB6" w:rsidRDefault="002F34BE" w:rsidP="00DE34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294BDDD2" w14:textId="77777777" w:rsidR="002F34BE" w:rsidRPr="003D4BB6" w:rsidRDefault="002F34BE" w:rsidP="00DE34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F34BE" w:rsidRPr="003D4BB6" w14:paraId="5949B871" w14:textId="77777777" w:rsidTr="002613FB">
        <w:trPr>
          <w:cantSplit/>
          <w:trHeight w:val="20"/>
        </w:trPr>
        <w:tc>
          <w:tcPr>
            <w:tcW w:w="1046" w:type="pct"/>
            <w:vMerge/>
            <w:vAlign w:val="center"/>
          </w:tcPr>
          <w:p w14:paraId="5FA0F7B4" w14:textId="77777777" w:rsidR="002F34BE" w:rsidRPr="003D4BB6" w:rsidRDefault="002F34BE" w:rsidP="00DE34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dotted" w:sz="4" w:space="0" w:color="auto"/>
            </w:tcBorders>
            <w:vAlign w:val="center"/>
          </w:tcPr>
          <w:p w14:paraId="3D4B950C" w14:textId="77777777" w:rsidR="002F34BE" w:rsidRPr="003D4BB6" w:rsidRDefault="002F34BE" w:rsidP="002613F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4BB6">
              <w:rPr>
                <w:rFonts w:cs="Calibri"/>
                <w:sz w:val="20"/>
                <w:szCs w:val="20"/>
              </w:rPr>
              <w:t>Caminho florestal</w:t>
            </w:r>
          </w:p>
        </w:tc>
        <w:tc>
          <w:tcPr>
            <w:tcW w:w="799" w:type="pct"/>
            <w:tcBorders>
              <w:bottom w:val="dotted" w:sz="4" w:space="0" w:color="auto"/>
            </w:tcBorders>
            <w:vAlign w:val="center"/>
          </w:tcPr>
          <w:p w14:paraId="17A1D357" w14:textId="77777777" w:rsidR="002F34BE" w:rsidRPr="003D4BB6" w:rsidRDefault="002F34BE" w:rsidP="00DE34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60" w:type="pct"/>
            <w:tcBorders>
              <w:bottom w:val="dotted" w:sz="4" w:space="0" w:color="auto"/>
            </w:tcBorders>
            <w:vAlign w:val="center"/>
          </w:tcPr>
          <w:p w14:paraId="36356C40" w14:textId="77777777" w:rsidR="002F34BE" w:rsidRPr="003D4BB6" w:rsidRDefault="002F34BE" w:rsidP="00DE34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pct"/>
            <w:tcBorders>
              <w:bottom w:val="dotted" w:sz="4" w:space="0" w:color="auto"/>
            </w:tcBorders>
            <w:vAlign w:val="center"/>
          </w:tcPr>
          <w:p w14:paraId="3A869D34" w14:textId="77777777" w:rsidR="002F34BE" w:rsidRPr="003D4BB6" w:rsidRDefault="002F34BE" w:rsidP="00DE34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F34BE" w:rsidRPr="003D4BB6" w14:paraId="47F10569" w14:textId="77777777" w:rsidTr="002613FB">
        <w:trPr>
          <w:trHeight w:val="20"/>
        </w:trPr>
        <w:tc>
          <w:tcPr>
            <w:tcW w:w="1046" w:type="pct"/>
            <w:vMerge/>
            <w:shd w:val="clear" w:color="auto" w:fill="auto"/>
            <w:vAlign w:val="center"/>
          </w:tcPr>
          <w:p w14:paraId="7C35BE1C" w14:textId="77777777" w:rsidR="002F34BE" w:rsidRPr="003D4BB6" w:rsidRDefault="002F34BE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CB2A10" w14:textId="77777777" w:rsidR="002F34BE" w:rsidRPr="003D4BB6" w:rsidRDefault="002F34BE" w:rsidP="002613F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D4BB6">
              <w:rPr>
                <w:rFonts w:cs="Calibri"/>
                <w:sz w:val="20"/>
                <w:szCs w:val="20"/>
              </w:rPr>
              <w:t>Trilhos de Exploração</w:t>
            </w:r>
          </w:p>
        </w:tc>
        <w:tc>
          <w:tcPr>
            <w:tcW w:w="79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19853F" w14:textId="77777777" w:rsidR="002F34BE" w:rsidRPr="003D4BB6" w:rsidRDefault="002F34BE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19AF21" w14:textId="77777777" w:rsidR="002F34BE" w:rsidRPr="003D4BB6" w:rsidRDefault="002F34BE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607EE6" w14:textId="77777777" w:rsidR="002F34BE" w:rsidRPr="003D4BB6" w:rsidRDefault="002F34BE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40F1B" w:rsidRPr="003D4BB6" w14:paraId="55653C0A" w14:textId="77777777" w:rsidTr="00D40F1B">
        <w:trPr>
          <w:trHeight w:val="20"/>
        </w:trPr>
        <w:tc>
          <w:tcPr>
            <w:tcW w:w="1046" w:type="pct"/>
            <w:shd w:val="clear" w:color="auto" w:fill="808080" w:themeFill="background1" w:themeFillShade="80"/>
            <w:vAlign w:val="center"/>
          </w:tcPr>
          <w:p w14:paraId="04696E68" w14:textId="77777777" w:rsidR="00D40F1B" w:rsidRPr="003D4BB6" w:rsidRDefault="00D40F1B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D4BB6">
              <w:rPr>
                <w:rFonts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46" w:type="pct"/>
            <w:shd w:val="clear" w:color="auto" w:fill="808080" w:themeFill="background1" w:themeFillShade="80"/>
            <w:vAlign w:val="center"/>
          </w:tcPr>
          <w:p w14:paraId="5BBD366A" w14:textId="77777777" w:rsidR="00D40F1B" w:rsidRPr="003D4BB6" w:rsidRDefault="00D40F1B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808080" w:themeFill="background1" w:themeFillShade="80"/>
            <w:vAlign w:val="center"/>
          </w:tcPr>
          <w:p w14:paraId="04DD67EA" w14:textId="77777777" w:rsidR="00D40F1B" w:rsidRPr="003D4BB6" w:rsidRDefault="00D40F1B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808080" w:themeFill="background1" w:themeFillShade="80"/>
            <w:vAlign w:val="center"/>
          </w:tcPr>
          <w:p w14:paraId="3CE82299" w14:textId="77777777" w:rsidR="00D40F1B" w:rsidRPr="003D4BB6" w:rsidRDefault="00D40F1B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808080" w:themeFill="background1" w:themeFillShade="80"/>
            <w:vAlign w:val="center"/>
          </w:tcPr>
          <w:p w14:paraId="30840FF7" w14:textId="77777777" w:rsidR="00D40F1B" w:rsidRPr="003D4BB6" w:rsidRDefault="00D40F1B" w:rsidP="00DE341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7BD2626" w14:textId="77777777" w:rsidR="00DE3415" w:rsidRPr="00036DB2" w:rsidRDefault="00DE3415" w:rsidP="00DE3415">
      <w:pPr>
        <w:rPr>
          <w:sz w:val="16"/>
          <w:szCs w:val="16"/>
        </w:rPr>
      </w:pPr>
      <w:r w:rsidRPr="00036DB2">
        <w:rPr>
          <w:sz w:val="16"/>
          <w:szCs w:val="16"/>
        </w:rPr>
        <w:t>(*) Estado: (Muito bom = Transitável), (Bom/Médio = Transitável em parte), (Mau = Não transitável).</w:t>
      </w:r>
    </w:p>
    <w:p w14:paraId="1E6D4378" w14:textId="77777777" w:rsidR="008D6E89" w:rsidRDefault="008D6E89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60C206E4" w14:textId="77777777" w:rsidR="003B1BED" w:rsidRPr="00414462" w:rsidRDefault="00414462" w:rsidP="003B1BED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  <w:r w:rsidRPr="00414462">
        <w:rPr>
          <w:rFonts w:eastAsia="Calibri" w:cstheme="minorHAnsi"/>
          <w:b/>
          <w:bCs/>
          <w:caps/>
          <w:noProof/>
          <w:sz w:val="20"/>
          <w:szCs w:val="20"/>
        </w:rPr>
        <w:t>4</w:t>
      </w:r>
      <w:r w:rsidR="003B1BED" w:rsidRPr="00414462">
        <w:rPr>
          <w:rFonts w:eastAsia="Calibri" w:cstheme="minorHAnsi"/>
          <w:b/>
          <w:bCs/>
          <w:caps/>
          <w:noProof/>
          <w:sz w:val="20"/>
          <w:szCs w:val="20"/>
        </w:rPr>
        <w:t xml:space="preserve">.2.2. </w:t>
      </w:r>
      <w:r w:rsidR="003B1BED" w:rsidRPr="00D51638">
        <w:rPr>
          <w:b/>
        </w:rPr>
        <w:t>Infraestruturas DFCI (Defesa da Floresta Contra Incêndios</w:t>
      </w:r>
      <w:r w:rsidRPr="00D51638">
        <w:rPr>
          <w:rFonts w:eastAsia="Calibri" w:cstheme="minorHAnsi"/>
          <w:b/>
          <w:bCs/>
          <w:caps/>
          <w:noProof/>
        </w:rPr>
        <w:t>)</w:t>
      </w:r>
    </w:p>
    <w:p w14:paraId="0E8F50CB" w14:textId="77777777" w:rsidR="003B1BED" w:rsidRDefault="003B1BED" w:rsidP="003B1BED">
      <w:pPr>
        <w:spacing w:before="120" w:after="120" w:line="240" w:lineRule="auto"/>
        <w:jc w:val="both"/>
        <w:rPr>
          <w:b/>
          <w:sz w:val="20"/>
          <w:szCs w:val="20"/>
        </w:rPr>
      </w:pPr>
      <w:r w:rsidRPr="00414462">
        <w:rPr>
          <w:b/>
          <w:sz w:val="20"/>
          <w:szCs w:val="20"/>
        </w:rPr>
        <w:t>Pontos de Água</w:t>
      </w:r>
    </w:p>
    <w:p w14:paraId="2B1B27CE" w14:textId="77777777" w:rsidR="00AE31D0" w:rsidRPr="00BB05EB" w:rsidRDefault="008F78A6" w:rsidP="00BB05EB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BB05EB">
        <w:rPr>
          <w:rFonts w:eastAsia="Times New Roman" w:cstheme="minorHAnsi"/>
          <w:i/>
          <w:color w:val="76923C" w:themeColor="accent3" w:themeShade="BF"/>
          <w:lang w:eastAsia="pt-PT"/>
        </w:rPr>
        <w:t xml:space="preserve">Identificar os pontos de água existentes, indicando as </w:t>
      </w:r>
      <w:r w:rsidR="00D2608F" w:rsidRPr="00BB05EB">
        <w:rPr>
          <w:rFonts w:eastAsia="Times New Roman" w:cstheme="minorHAnsi"/>
          <w:i/>
          <w:color w:val="76923C" w:themeColor="accent3" w:themeShade="BF"/>
          <w:lang w:eastAsia="pt-PT"/>
        </w:rPr>
        <w:t>respetivas</w:t>
      </w:r>
      <w:r w:rsidRPr="00BB05EB">
        <w:rPr>
          <w:rFonts w:eastAsia="Times New Roman" w:cstheme="minorHAnsi"/>
          <w:i/>
          <w:color w:val="76923C" w:themeColor="accent3" w:themeShade="BF"/>
          <w:lang w:eastAsia="pt-PT"/>
        </w:rPr>
        <w:t xml:space="preserve"> funções de apoio ao reabastecimento dos veículos de combate aos incêndios, de acordo com o PMDFCI correspondente.</w:t>
      </w:r>
    </w:p>
    <w:p w14:paraId="4BD2DC2F" w14:textId="77777777" w:rsidR="00193AE0" w:rsidRDefault="00193AE0" w:rsidP="00414462">
      <w:pPr>
        <w:spacing w:before="120" w:after="120" w:line="240" w:lineRule="auto"/>
        <w:jc w:val="both"/>
        <w:rPr>
          <w:b/>
          <w:sz w:val="20"/>
          <w:szCs w:val="20"/>
        </w:rPr>
      </w:pPr>
    </w:p>
    <w:p w14:paraId="7355C273" w14:textId="77777777" w:rsidR="00D84DCC" w:rsidRPr="00414462" w:rsidRDefault="00D84DCC" w:rsidP="00414462">
      <w:pPr>
        <w:spacing w:before="120" w:after="120" w:line="240" w:lineRule="auto"/>
        <w:jc w:val="both"/>
        <w:rPr>
          <w:b/>
          <w:sz w:val="20"/>
          <w:szCs w:val="20"/>
        </w:rPr>
      </w:pPr>
      <w:r w:rsidRPr="00414462">
        <w:rPr>
          <w:b/>
          <w:sz w:val="20"/>
          <w:szCs w:val="20"/>
        </w:rPr>
        <w:t>Rede de Vigilância e Faixas de Gestão de Combustível (FGC)</w:t>
      </w:r>
    </w:p>
    <w:p w14:paraId="3C11ABA4" w14:textId="77777777" w:rsidR="00885946" w:rsidRPr="00BB05EB" w:rsidRDefault="008F78A6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BB05EB">
        <w:rPr>
          <w:rFonts w:eastAsia="Times New Roman" w:cstheme="minorHAnsi"/>
          <w:i/>
          <w:color w:val="76923C" w:themeColor="accent3" w:themeShade="BF"/>
          <w:lang w:eastAsia="pt-PT"/>
        </w:rPr>
        <w:t xml:space="preserve">Identificar a </w:t>
      </w:r>
      <w:r w:rsidR="005F3077">
        <w:rPr>
          <w:rFonts w:eastAsia="Times New Roman" w:cstheme="minorHAnsi"/>
          <w:i/>
          <w:color w:val="76923C" w:themeColor="accent3" w:themeShade="BF"/>
          <w:lang w:eastAsia="pt-PT"/>
        </w:rPr>
        <w:t>r</w:t>
      </w:r>
      <w:r w:rsidRPr="00BB05EB">
        <w:rPr>
          <w:rFonts w:eastAsia="Times New Roman" w:cstheme="minorHAnsi"/>
          <w:i/>
          <w:color w:val="76923C" w:themeColor="accent3" w:themeShade="BF"/>
          <w:lang w:eastAsia="pt-PT"/>
        </w:rPr>
        <w:t xml:space="preserve">ede </w:t>
      </w:r>
      <w:r w:rsidR="005F3077">
        <w:rPr>
          <w:rFonts w:eastAsia="Times New Roman" w:cstheme="minorHAnsi"/>
          <w:i/>
          <w:color w:val="76923C" w:themeColor="accent3" w:themeShade="BF"/>
          <w:lang w:eastAsia="pt-PT"/>
        </w:rPr>
        <w:t xml:space="preserve">de </w:t>
      </w:r>
      <w:r w:rsidRPr="00BB05EB">
        <w:rPr>
          <w:rFonts w:eastAsia="Times New Roman" w:cstheme="minorHAnsi"/>
          <w:i/>
          <w:color w:val="76923C" w:themeColor="accent3" w:themeShade="BF"/>
          <w:lang w:eastAsia="pt-PT"/>
        </w:rPr>
        <w:t xml:space="preserve">vigilância e </w:t>
      </w:r>
      <w:r w:rsidR="00D2608F" w:rsidRPr="00BB05EB">
        <w:rPr>
          <w:rFonts w:eastAsia="Times New Roman" w:cstheme="minorHAnsi"/>
          <w:i/>
          <w:color w:val="76923C" w:themeColor="accent3" w:themeShade="BF"/>
          <w:lang w:eastAsia="pt-PT"/>
        </w:rPr>
        <w:t>deteção</w:t>
      </w:r>
      <w:r w:rsidRPr="00BB05EB">
        <w:rPr>
          <w:rFonts w:eastAsia="Times New Roman" w:cstheme="minorHAnsi"/>
          <w:i/>
          <w:color w:val="76923C" w:themeColor="accent3" w:themeShade="BF"/>
          <w:lang w:eastAsia="pt-PT"/>
        </w:rPr>
        <w:t xml:space="preserve"> de incêndios, tais como a existência de postos de vigia, de trilhos de vigilância e de locais estratégicos de estacionamento.</w:t>
      </w:r>
    </w:p>
    <w:p w14:paraId="0CF281C8" w14:textId="77777777" w:rsidR="008F78A6" w:rsidRDefault="008F78A6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BB05EB">
        <w:rPr>
          <w:rFonts w:eastAsia="Times New Roman" w:cstheme="minorHAnsi"/>
          <w:i/>
          <w:color w:val="76923C" w:themeColor="accent3" w:themeShade="BF"/>
          <w:lang w:eastAsia="pt-PT"/>
        </w:rPr>
        <w:t xml:space="preserve">Identificar as </w:t>
      </w:r>
      <w:r w:rsidR="005F3077">
        <w:rPr>
          <w:rFonts w:eastAsia="Times New Roman" w:cstheme="minorHAnsi"/>
          <w:i/>
          <w:color w:val="76923C" w:themeColor="accent3" w:themeShade="BF"/>
          <w:lang w:eastAsia="pt-PT"/>
        </w:rPr>
        <w:t>f</w:t>
      </w:r>
      <w:r w:rsidR="005F3077" w:rsidRPr="00BB05EB">
        <w:rPr>
          <w:rFonts w:eastAsia="Times New Roman" w:cstheme="minorHAnsi"/>
          <w:i/>
          <w:color w:val="76923C" w:themeColor="accent3" w:themeShade="BF"/>
          <w:lang w:eastAsia="pt-PT"/>
        </w:rPr>
        <w:t xml:space="preserve">aixas </w:t>
      </w:r>
      <w:r w:rsidRPr="00BB05EB">
        <w:rPr>
          <w:rFonts w:eastAsia="Times New Roman" w:cstheme="minorHAnsi"/>
          <w:i/>
          <w:color w:val="76923C" w:themeColor="accent3" w:themeShade="BF"/>
          <w:lang w:eastAsia="pt-PT"/>
        </w:rPr>
        <w:t xml:space="preserve">de gestão de combustível das redes primária, secundária e terciária, tal como definida nos PROF e PMDFCI, indicando a ocupação </w:t>
      </w:r>
      <w:r w:rsidR="00D2608F" w:rsidRPr="00BB05EB">
        <w:rPr>
          <w:rFonts w:eastAsia="Times New Roman" w:cstheme="minorHAnsi"/>
          <w:i/>
          <w:color w:val="76923C" w:themeColor="accent3" w:themeShade="BF"/>
          <w:lang w:eastAsia="pt-PT"/>
        </w:rPr>
        <w:t>atual</w:t>
      </w:r>
      <w:r w:rsidRPr="00BB05EB">
        <w:rPr>
          <w:rFonts w:eastAsia="Times New Roman" w:cstheme="minorHAnsi"/>
          <w:i/>
          <w:color w:val="76923C" w:themeColor="accent3" w:themeShade="BF"/>
          <w:lang w:eastAsia="pt-PT"/>
        </w:rPr>
        <w:t xml:space="preserve"> do solo e as </w:t>
      </w:r>
      <w:r w:rsidR="00D2608F" w:rsidRPr="00BB05EB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 w:rsidRPr="00BB05EB">
        <w:rPr>
          <w:rFonts w:eastAsia="Times New Roman" w:cstheme="minorHAnsi"/>
          <w:i/>
          <w:color w:val="76923C" w:themeColor="accent3" w:themeShade="BF"/>
          <w:lang w:eastAsia="pt-PT"/>
        </w:rPr>
        <w:t xml:space="preserve"> de execução e manutenção já realizadas ou em curso. </w:t>
      </w:r>
      <w:r w:rsidR="002F34BE">
        <w:rPr>
          <w:rFonts w:eastAsia="Times New Roman" w:cstheme="minorHAnsi"/>
          <w:i/>
          <w:color w:val="76923C" w:themeColor="accent3" w:themeShade="BF"/>
          <w:lang w:eastAsia="pt-PT"/>
        </w:rPr>
        <w:t xml:space="preserve">Descrever os aceiros, arrifes e faixas corta-fogo, que correspondem a </w:t>
      </w:r>
      <w:r w:rsidR="005F3077">
        <w:rPr>
          <w:rFonts w:eastAsia="Times New Roman" w:cstheme="minorHAnsi"/>
          <w:i/>
          <w:color w:val="76923C" w:themeColor="accent3" w:themeShade="BF"/>
          <w:lang w:eastAsia="pt-PT"/>
        </w:rPr>
        <w:t xml:space="preserve">faixas </w:t>
      </w:r>
      <w:r w:rsidR="002F34BE">
        <w:rPr>
          <w:rFonts w:eastAsia="Times New Roman" w:cstheme="minorHAnsi"/>
          <w:i/>
          <w:color w:val="76923C" w:themeColor="accent3" w:themeShade="BF"/>
          <w:lang w:eastAsia="pt-PT"/>
        </w:rPr>
        <w:t>de interrupção de combustível (FIC)</w:t>
      </w:r>
      <w:r w:rsidR="00C77C12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4E6988E8" w14:textId="77777777" w:rsidR="008F78A6" w:rsidRDefault="008F78A6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41B60F69" w14:textId="77777777" w:rsidR="007553CA" w:rsidRPr="00763D75" w:rsidRDefault="007553CA" w:rsidP="00E63A2F">
      <w:pPr>
        <w:spacing w:after="120" w:line="240" w:lineRule="auto"/>
        <w:jc w:val="both"/>
        <w:rPr>
          <w:b/>
        </w:rPr>
      </w:pPr>
      <w:r w:rsidRPr="006A31CA">
        <w:rPr>
          <w:b/>
          <w:sz w:val="20"/>
          <w:szCs w:val="20"/>
        </w:rPr>
        <w:t>4.2.3</w:t>
      </w:r>
      <w:r w:rsidRPr="00763D75">
        <w:rPr>
          <w:b/>
        </w:rPr>
        <w:t xml:space="preserve"> Armazéns e outros edifícios associados à gestão </w:t>
      </w:r>
    </w:p>
    <w:p w14:paraId="007A14E7" w14:textId="77777777" w:rsidR="007553CA" w:rsidRDefault="002613FB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Caso existam</w:t>
      </w:r>
      <w:r w:rsidR="005F3077">
        <w:rPr>
          <w:rFonts w:eastAsia="Times New Roman" w:cstheme="minorHAnsi"/>
          <w:i/>
          <w:color w:val="76923C" w:themeColor="accent3" w:themeShade="BF"/>
          <w:lang w:eastAsia="pt-PT"/>
        </w:rPr>
        <w:t>, deve</w:t>
      </w:r>
      <w:r w:rsidRPr="007553CA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5F3077">
        <w:rPr>
          <w:rFonts w:eastAsia="Times New Roman" w:cstheme="minorHAnsi"/>
          <w:i/>
          <w:color w:val="76923C" w:themeColor="accent3" w:themeShade="BF"/>
          <w:lang w:eastAsia="pt-PT"/>
        </w:rPr>
        <w:t>i</w:t>
      </w:r>
      <w:r w:rsidR="007553CA" w:rsidRPr="007553CA">
        <w:rPr>
          <w:rFonts w:eastAsia="Times New Roman" w:cstheme="minorHAnsi"/>
          <w:i/>
          <w:color w:val="76923C" w:themeColor="accent3" w:themeShade="BF"/>
          <w:lang w:eastAsia="pt-PT"/>
        </w:rPr>
        <w:t>dentificar</w:t>
      </w:r>
      <w:r w:rsidR="005F3077">
        <w:rPr>
          <w:rFonts w:eastAsia="Times New Roman" w:cstheme="minorHAnsi"/>
          <w:i/>
          <w:color w:val="76923C" w:themeColor="accent3" w:themeShade="BF"/>
          <w:lang w:eastAsia="pt-PT"/>
        </w:rPr>
        <w:t>-se</w:t>
      </w:r>
      <w:r w:rsidR="007553CA" w:rsidRPr="007553CA">
        <w:rPr>
          <w:rFonts w:eastAsia="Times New Roman" w:cstheme="minorHAnsi"/>
          <w:i/>
          <w:color w:val="76923C" w:themeColor="accent3" w:themeShade="BF"/>
          <w:lang w:eastAsia="pt-PT"/>
        </w:rPr>
        <w:t xml:space="preserve"> e localizar em cartografia</w:t>
      </w:r>
      <w:r w:rsidR="000E5F69">
        <w:rPr>
          <w:rFonts w:eastAsia="Times New Roman" w:cstheme="minorHAnsi"/>
          <w:i/>
          <w:color w:val="76923C" w:themeColor="accent3" w:themeShade="BF"/>
          <w:lang w:eastAsia="pt-PT"/>
        </w:rPr>
        <w:t xml:space="preserve"> (caso seja possível)</w:t>
      </w:r>
      <w:r w:rsidR="007553CA" w:rsidRPr="007553CA">
        <w:rPr>
          <w:rFonts w:eastAsia="Times New Roman" w:cstheme="minorHAnsi"/>
          <w:i/>
          <w:color w:val="76923C" w:themeColor="accent3" w:themeShade="BF"/>
          <w:lang w:eastAsia="pt-PT"/>
        </w:rPr>
        <w:t xml:space="preserve"> a existência de armazéns, habitações, oficinas ou outros edifícios associados à gestão inseridos na exploração florestal.</w:t>
      </w:r>
      <w:r w:rsidR="00425BFD">
        <w:rPr>
          <w:rFonts w:eastAsia="Times New Roman" w:cstheme="minorHAnsi"/>
          <w:i/>
          <w:color w:val="76923C" w:themeColor="accent3" w:themeShade="BF"/>
          <w:lang w:eastAsia="pt-PT"/>
        </w:rPr>
        <w:t xml:space="preserve"> Caso não existam, referir isso mesmo.</w:t>
      </w:r>
    </w:p>
    <w:p w14:paraId="668088A7" w14:textId="77777777" w:rsidR="007553CA" w:rsidRDefault="007553CA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6C076B59" w14:textId="77777777" w:rsidR="00D84DCC" w:rsidRPr="00BE7629" w:rsidRDefault="00BE7629" w:rsidP="00BE7629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bookmarkStart w:id="2" w:name="_Toc252733196"/>
      <w:bookmarkStart w:id="3" w:name="_Toc268024346"/>
      <w:r w:rsidRPr="006A31CA">
        <w:rPr>
          <w:rFonts w:eastAsia="Calibri" w:cstheme="minorHAnsi"/>
          <w:b/>
          <w:bCs/>
          <w:caps/>
          <w:noProof/>
          <w:sz w:val="20"/>
          <w:szCs w:val="20"/>
        </w:rPr>
        <w:t>4</w:t>
      </w:r>
      <w:r w:rsidR="004513A5" w:rsidRPr="006A31CA">
        <w:rPr>
          <w:rFonts w:eastAsia="Calibri" w:cstheme="minorHAnsi"/>
          <w:b/>
          <w:bCs/>
          <w:caps/>
          <w:noProof/>
          <w:sz w:val="20"/>
          <w:szCs w:val="20"/>
        </w:rPr>
        <w:t>.2.4</w:t>
      </w:r>
      <w:r w:rsidR="00D84DCC" w:rsidRPr="006A31CA">
        <w:rPr>
          <w:b/>
          <w:sz w:val="20"/>
          <w:szCs w:val="20"/>
        </w:rPr>
        <w:t>.</w:t>
      </w:r>
      <w:r w:rsidR="00D84DCC" w:rsidRPr="00A85ACC">
        <w:rPr>
          <w:b/>
        </w:rPr>
        <w:t xml:space="preserve"> Infraestruturas</w:t>
      </w:r>
      <w:r w:rsidR="00D84DCC" w:rsidRPr="00BE7629">
        <w:rPr>
          <w:b/>
        </w:rPr>
        <w:t xml:space="preserve"> de apoio à gestão cinegética</w:t>
      </w:r>
      <w:bookmarkEnd w:id="2"/>
      <w:bookmarkEnd w:id="3"/>
      <w:r w:rsidR="00EC37D7">
        <w:rPr>
          <w:b/>
        </w:rPr>
        <w:t>, silvopastorícia e o</w:t>
      </w:r>
      <w:r w:rsidR="00D84DCC" w:rsidRPr="00BE7629">
        <w:rPr>
          <w:b/>
        </w:rPr>
        <w:t>utras</w:t>
      </w:r>
    </w:p>
    <w:p w14:paraId="73AE2439" w14:textId="77777777" w:rsidR="000E5F69" w:rsidRDefault="000E5F69" w:rsidP="000E5F6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7553CA">
        <w:rPr>
          <w:rFonts w:eastAsia="Times New Roman" w:cstheme="minorHAnsi"/>
          <w:i/>
          <w:color w:val="76923C" w:themeColor="accent3" w:themeShade="BF"/>
          <w:lang w:eastAsia="pt-PT"/>
        </w:rPr>
        <w:t>Identificar e localizar em cartografia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(caso exista e seja possível)</w:t>
      </w:r>
      <w:r w:rsidRPr="007553CA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as infrae</w:t>
      </w:r>
      <w:r w:rsidR="002307E1">
        <w:rPr>
          <w:rFonts w:eastAsia="Times New Roman" w:cstheme="minorHAnsi"/>
          <w:i/>
          <w:color w:val="76923C" w:themeColor="accent3" w:themeShade="BF"/>
          <w:lang w:eastAsia="pt-PT"/>
        </w:rPr>
        <w:t>struturas de apoio à cinegética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, tais como bebedouros e comedouros, pavilhão de caça, </w:t>
      </w:r>
      <w:r w:rsidRPr="000E5F69">
        <w:rPr>
          <w:rFonts w:eastAsia="Times New Roman" w:cstheme="minorHAnsi"/>
          <w:i/>
          <w:color w:val="76923C" w:themeColor="accent3" w:themeShade="BF"/>
          <w:lang w:eastAsia="pt-PT"/>
        </w:rPr>
        <w:t>torres de observação ou de caça, entre outros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7AB09850" w14:textId="77777777" w:rsidR="00985A94" w:rsidRDefault="00985A94" w:rsidP="000E5F6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63D02DC5" w14:textId="77777777" w:rsidR="00985A94" w:rsidRDefault="00985A94" w:rsidP="00985A94">
      <w:pPr>
        <w:spacing w:before="120" w:after="120" w:line="240" w:lineRule="auto"/>
        <w:jc w:val="both"/>
        <w:rPr>
          <w:b/>
        </w:rPr>
      </w:pPr>
      <w:r w:rsidRPr="00985A94">
        <w:rPr>
          <w:rFonts w:eastAsia="Calibri" w:cstheme="minorHAnsi"/>
          <w:b/>
          <w:bCs/>
          <w:caps/>
          <w:noProof/>
          <w:sz w:val="20"/>
          <w:szCs w:val="20"/>
        </w:rPr>
        <w:t>4.2.5</w:t>
      </w:r>
      <w:r w:rsidRPr="00985A94">
        <w:rPr>
          <w:b/>
          <w:sz w:val="20"/>
          <w:szCs w:val="20"/>
        </w:rPr>
        <w:t>.</w:t>
      </w:r>
      <w:r w:rsidRPr="00985A94">
        <w:rPr>
          <w:b/>
        </w:rPr>
        <w:t xml:space="preserve"> Infraestruturas de apoio de apoio ao recreio e turismo</w:t>
      </w:r>
    </w:p>
    <w:p w14:paraId="4478D062" w14:textId="77777777" w:rsidR="00985A94" w:rsidRPr="00985A94" w:rsidRDefault="00985A94" w:rsidP="00985A94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985A94">
        <w:rPr>
          <w:rFonts w:eastAsia="Times New Roman" w:cstheme="minorHAnsi"/>
          <w:i/>
          <w:color w:val="76923C" w:themeColor="accent3" w:themeShade="BF"/>
          <w:lang w:eastAsia="pt-PT"/>
        </w:rPr>
        <w:t>Identificar e localizar os equipamentos florestais de recreio (parques de merendas, parques infantis, parques de campismo, miradouros, trilhos e percursos de natureza, e outras infraestruturas de apoio ao desporto, parques de estacionamento, etc.)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69DF1611" w14:textId="77777777" w:rsidR="00985A94" w:rsidRDefault="00985A94" w:rsidP="000E5F6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4ACA713C" w14:textId="77777777" w:rsidR="00C171E0" w:rsidRDefault="00C171E0">
      <w:pPr>
        <w:rPr>
          <w:rFonts w:eastAsia="Calibri" w:cstheme="minorHAnsi"/>
          <w:b/>
          <w:bCs/>
          <w:caps/>
          <w:noProof/>
        </w:rPr>
      </w:pPr>
      <w:r>
        <w:rPr>
          <w:rFonts w:eastAsia="Calibri" w:cstheme="minorHAnsi"/>
          <w:b/>
          <w:bCs/>
          <w:caps/>
          <w:noProof/>
        </w:rPr>
        <w:br w:type="page"/>
      </w:r>
    </w:p>
    <w:p w14:paraId="2E5E7B8B" w14:textId="4878510E" w:rsidR="000E5F69" w:rsidRPr="00801EE7" w:rsidRDefault="000E5F69" w:rsidP="000E5F69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  <w:r w:rsidRPr="00801EE7">
        <w:rPr>
          <w:rFonts w:eastAsia="Calibri" w:cstheme="minorHAnsi"/>
          <w:b/>
          <w:bCs/>
          <w:caps/>
          <w:noProof/>
        </w:rPr>
        <w:lastRenderedPageBreak/>
        <w:t>5.</w:t>
      </w:r>
      <w:r w:rsidRPr="00801EE7">
        <w:rPr>
          <w:rFonts w:eastAsia="Calibri" w:cstheme="minorHAnsi"/>
          <w:b/>
          <w:bCs/>
          <w:caps/>
          <w:noProof/>
        </w:rPr>
        <w:tab/>
        <w:t>CARACTERIZAÇÃO SOCIOECONÓMICA DA PROPRIEDADE</w:t>
      </w:r>
    </w:p>
    <w:p w14:paraId="79B65683" w14:textId="77777777" w:rsidR="000E5F69" w:rsidRPr="00801EE7" w:rsidRDefault="000E5F69" w:rsidP="00763D75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801EE7">
        <w:rPr>
          <w:rFonts w:eastAsia="Calibri" w:cstheme="minorHAnsi"/>
          <w:b/>
          <w:bCs/>
          <w:caps/>
          <w:noProof/>
          <w:sz w:val="20"/>
          <w:szCs w:val="20"/>
        </w:rPr>
        <w:t>5.1</w:t>
      </w:r>
      <w:r w:rsidRPr="00801EE7">
        <w:rPr>
          <w:rFonts w:eastAsia="Calibri" w:cstheme="minorHAnsi"/>
          <w:b/>
          <w:bCs/>
          <w:caps/>
          <w:noProof/>
          <w:sz w:val="20"/>
          <w:szCs w:val="20"/>
        </w:rPr>
        <w:tab/>
        <w:t>Função de Produção</w:t>
      </w:r>
    </w:p>
    <w:p w14:paraId="6321E9AE" w14:textId="77777777" w:rsidR="00AF5809" w:rsidRPr="00AF5809" w:rsidRDefault="00AF5809" w:rsidP="00AF580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Caracterizar a função de produção na propriedade, identificando os povoamentos associados à função de produção e descrevendo os produtos explorados (produtos lenhosos, cortiça, frutos e sementes, biomassa florestal, entre outros). Se possível quantificar a(s) produções.</w:t>
      </w:r>
    </w:p>
    <w:p w14:paraId="270EAF6C" w14:textId="77777777" w:rsidR="00AF5809" w:rsidRDefault="00AF5809" w:rsidP="00763D75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</w:p>
    <w:p w14:paraId="796C9BB2" w14:textId="77777777" w:rsidR="000E5F69" w:rsidRPr="00801EE7" w:rsidRDefault="000E5F69" w:rsidP="00763D75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801EE7">
        <w:rPr>
          <w:rFonts w:eastAsia="Calibri" w:cstheme="minorHAnsi"/>
          <w:b/>
          <w:bCs/>
          <w:caps/>
          <w:noProof/>
          <w:sz w:val="20"/>
          <w:szCs w:val="20"/>
        </w:rPr>
        <w:t>5.2</w:t>
      </w:r>
      <w:r w:rsidRPr="00801EE7">
        <w:rPr>
          <w:rFonts w:eastAsia="Calibri" w:cstheme="minorHAnsi"/>
          <w:b/>
          <w:bCs/>
          <w:caps/>
          <w:noProof/>
          <w:sz w:val="20"/>
          <w:szCs w:val="20"/>
        </w:rPr>
        <w:tab/>
        <w:t>Função de Protecção</w:t>
      </w:r>
    </w:p>
    <w:p w14:paraId="569DF738" w14:textId="77777777" w:rsidR="00AF5809" w:rsidRDefault="00AF5809" w:rsidP="00AF580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AF5809">
        <w:rPr>
          <w:rFonts w:eastAsia="Times New Roman" w:cstheme="minorHAnsi"/>
          <w:i/>
          <w:color w:val="76923C" w:themeColor="accent3" w:themeShade="BF"/>
          <w:lang w:eastAsia="pt-PT"/>
        </w:rPr>
        <w:t xml:space="preserve">Caracterizar a função de </w:t>
      </w:r>
      <w:r w:rsidR="00D2608F" w:rsidRPr="00AF5809">
        <w:rPr>
          <w:rFonts w:eastAsia="Times New Roman" w:cstheme="minorHAnsi"/>
          <w:i/>
          <w:color w:val="76923C" w:themeColor="accent3" w:themeShade="BF"/>
          <w:lang w:eastAsia="pt-PT"/>
        </w:rPr>
        <w:t>proteção</w:t>
      </w:r>
      <w:r w:rsidRPr="00AF5809">
        <w:rPr>
          <w:rFonts w:eastAsia="Times New Roman" w:cstheme="minorHAnsi"/>
          <w:i/>
          <w:color w:val="76923C" w:themeColor="accent3" w:themeShade="BF"/>
          <w:lang w:eastAsia="pt-PT"/>
        </w:rPr>
        <w:t xml:space="preserve"> na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propriedade</w:t>
      </w:r>
      <w:r w:rsidRPr="00AF5809">
        <w:rPr>
          <w:rFonts w:eastAsia="Times New Roman" w:cstheme="minorHAnsi"/>
          <w:i/>
          <w:color w:val="76923C" w:themeColor="accent3" w:themeShade="BF"/>
          <w:lang w:eastAsia="pt-PT"/>
        </w:rPr>
        <w:t xml:space="preserve">, identificando as zonas existentes de </w:t>
      </w:r>
      <w:r w:rsidR="00D2608F" w:rsidRPr="00AF5809">
        <w:rPr>
          <w:rFonts w:eastAsia="Times New Roman" w:cstheme="minorHAnsi"/>
          <w:i/>
          <w:color w:val="76923C" w:themeColor="accent3" w:themeShade="BF"/>
          <w:lang w:eastAsia="pt-PT"/>
        </w:rPr>
        <w:t>proteção</w:t>
      </w:r>
      <w:r w:rsidRPr="00AF5809">
        <w:rPr>
          <w:rFonts w:eastAsia="Times New Roman" w:cstheme="minorHAnsi"/>
          <w:i/>
          <w:color w:val="76923C" w:themeColor="accent3" w:themeShade="BF"/>
          <w:lang w:eastAsia="pt-PT"/>
        </w:rPr>
        <w:t xml:space="preserve"> às linhas de água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, à</w:t>
      </w:r>
      <w:r w:rsidRPr="00AF5809">
        <w:rPr>
          <w:rFonts w:eastAsia="Times New Roman" w:cstheme="minorHAnsi"/>
          <w:i/>
          <w:color w:val="76923C" w:themeColor="accent3" w:themeShade="BF"/>
          <w:lang w:eastAsia="pt-PT"/>
        </w:rPr>
        <w:t xml:space="preserve"> compartimentação de áre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as agrícolas e de pastagens</w:t>
      </w:r>
      <w:r w:rsidRPr="00AF5809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05220D6B" w14:textId="77777777" w:rsidR="00AF5809" w:rsidRPr="00AF5809" w:rsidRDefault="00AF5809" w:rsidP="00AF5809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Caso se </w:t>
      </w:r>
      <w:r w:rsidR="00D8379A">
        <w:rPr>
          <w:rFonts w:eastAsia="Times New Roman" w:cstheme="minorHAnsi"/>
          <w:i/>
          <w:color w:val="76923C" w:themeColor="accent3" w:themeShade="BF"/>
          <w:lang w:eastAsia="pt-PT"/>
        </w:rPr>
        <w:t>aplique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, identificar as áreas inseridas em REN (Reserva Ecológica Nacional) às quais estão associadas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condicionantes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de </w:t>
      </w:r>
      <w:r w:rsidR="005F3077">
        <w:rPr>
          <w:rFonts w:eastAsia="Times New Roman" w:cstheme="minorHAnsi"/>
          <w:i/>
          <w:color w:val="76923C" w:themeColor="accent3" w:themeShade="BF"/>
          <w:lang w:eastAsia="pt-PT"/>
        </w:rPr>
        <w:t>ocupação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, uso e transformação do solo, resultantes da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necessidade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de proteger os recursos naturais água e solo.</w:t>
      </w:r>
    </w:p>
    <w:p w14:paraId="06696ED5" w14:textId="77777777" w:rsidR="00AF5809" w:rsidRPr="0024224C" w:rsidRDefault="00AF5809" w:rsidP="00763D75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</w:p>
    <w:p w14:paraId="15CD9442" w14:textId="77777777" w:rsidR="000E5F69" w:rsidRPr="00801EE7" w:rsidRDefault="000E5F69" w:rsidP="00763D75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801EE7">
        <w:rPr>
          <w:rFonts w:eastAsia="Calibri" w:cstheme="minorHAnsi"/>
          <w:b/>
          <w:bCs/>
          <w:caps/>
          <w:noProof/>
          <w:sz w:val="20"/>
          <w:szCs w:val="20"/>
        </w:rPr>
        <w:t>5.3</w:t>
      </w:r>
      <w:r w:rsidRPr="00801EE7">
        <w:rPr>
          <w:rFonts w:eastAsia="Calibri" w:cstheme="minorHAnsi"/>
          <w:b/>
          <w:bCs/>
          <w:caps/>
          <w:noProof/>
          <w:sz w:val="20"/>
          <w:szCs w:val="20"/>
        </w:rPr>
        <w:tab/>
        <w:t>Função de Conservação</w:t>
      </w:r>
    </w:p>
    <w:p w14:paraId="0ABD6845" w14:textId="77777777" w:rsidR="003A163C" w:rsidRPr="00C04848" w:rsidRDefault="003A163C" w:rsidP="00C04848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AF5809">
        <w:rPr>
          <w:rFonts w:eastAsia="Times New Roman" w:cstheme="minorHAnsi"/>
          <w:i/>
          <w:color w:val="76923C" w:themeColor="accent3" w:themeShade="BF"/>
          <w:lang w:eastAsia="pt-PT"/>
        </w:rPr>
        <w:t xml:space="preserve">Caracterizar a função de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conservação</w:t>
      </w:r>
      <w:r w:rsidRPr="00AF5809">
        <w:rPr>
          <w:rFonts w:eastAsia="Times New Roman" w:cstheme="minorHAnsi"/>
          <w:i/>
          <w:color w:val="76923C" w:themeColor="accent3" w:themeShade="BF"/>
          <w:lang w:eastAsia="pt-PT"/>
        </w:rPr>
        <w:t xml:space="preserve"> na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propriedade, identificando (caso existam) a ocorrência de habitats classificados, espécies de fauna e flora protegidos,</w:t>
      </w:r>
      <w:r w:rsidRPr="00C04848">
        <w:rPr>
          <w:rFonts w:eastAsia="Times New Roman" w:cstheme="minorHAnsi"/>
          <w:i/>
          <w:color w:val="76923C" w:themeColor="accent3" w:themeShade="BF"/>
          <w:lang w:eastAsia="pt-PT"/>
        </w:rPr>
        <w:t xml:space="preserve"> locais para a manutenção dos recursos genéticos (povoamentos </w:t>
      </w:r>
      <w:r w:rsidR="00D2608F" w:rsidRPr="00C04848">
        <w:rPr>
          <w:rFonts w:eastAsia="Times New Roman" w:cstheme="minorHAnsi"/>
          <w:i/>
          <w:color w:val="76923C" w:themeColor="accent3" w:themeShade="BF"/>
          <w:lang w:eastAsia="pt-PT"/>
        </w:rPr>
        <w:t>selecionados</w:t>
      </w:r>
      <w:r w:rsidRPr="00C04848">
        <w:rPr>
          <w:rFonts w:eastAsia="Times New Roman" w:cstheme="minorHAnsi"/>
          <w:i/>
          <w:color w:val="76923C" w:themeColor="accent3" w:themeShade="BF"/>
          <w:lang w:eastAsia="pt-PT"/>
        </w:rPr>
        <w:t xml:space="preserve"> do Catálogo Nacional Materiais de Base, etc.) e áreas identificadas no PROF como corredores ecológicos.</w:t>
      </w:r>
    </w:p>
    <w:p w14:paraId="1F55CCB3" w14:textId="77777777" w:rsidR="003A163C" w:rsidRPr="00C04848" w:rsidRDefault="003A163C" w:rsidP="00C04848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C04848">
        <w:rPr>
          <w:rFonts w:eastAsia="Times New Roman" w:cstheme="minorHAnsi"/>
          <w:i/>
          <w:color w:val="76923C" w:themeColor="accent3" w:themeShade="BF"/>
          <w:lang w:eastAsia="pt-PT"/>
        </w:rPr>
        <w:t>Caso não exista nenhuma das situações identificadas no parágraf</w:t>
      </w:r>
      <w:r w:rsidR="00C04848" w:rsidRPr="00C04848">
        <w:rPr>
          <w:rFonts w:eastAsia="Times New Roman" w:cstheme="minorHAnsi"/>
          <w:i/>
          <w:color w:val="76923C" w:themeColor="accent3" w:themeShade="BF"/>
          <w:lang w:eastAsia="pt-PT"/>
        </w:rPr>
        <w:t>o anterior, referir no PGF que a função de conservação não tem grande expressão na propriedade, estando apenas presente nas áreas de maior sensibilidade ecológica, nomeadamente na proximidade de zonas húmidas – Linhas de Água.</w:t>
      </w:r>
    </w:p>
    <w:p w14:paraId="399ABA42" w14:textId="77777777" w:rsidR="000641FC" w:rsidRDefault="000641FC" w:rsidP="00763D75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</w:p>
    <w:p w14:paraId="7FE83789" w14:textId="77777777" w:rsidR="000E5F69" w:rsidRPr="00801EE7" w:rsidRDefault="000E5F69" w:rsidP="00763D75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801EE7">
        <w:rPr>
          <w:rFonts w:eastAsia="Calibri" w:cstheme="minorHAnsi"/>
          <w:b/>
          <w:bCs/>
          <w:caps/>
          <w:noProof/>
          <w:sz w:val="20"/>
          <w:szCs w:val="20"/>
        </w:rPr>
        <w:t>5.4</w:t>
      </w:r>
      <w:r w:rsidRPr="00801EE7">
        <w:rPr>
          <w:rFonts w:eastAsia="Calibri" w:cstheme="minorHAnsi"/>
          <w:b/>
          <w:bCs/>
          <w:caps/>
          <w:noProof/>
          <w:sz w:val="20"/>
          <w:szCs w:val="20"/>
        </w:rPr>
        <w:tab/>
        <w:t>Função de Silvopastorícia, Caça e Pesca</w:t>
      </w:r>
    </w:p>
    <w:p w14:paraId="0AA78081" w14:textId="77777777" w:rsidR="003A34FE" w:rsidRPr="003A34FE" w:rsidRDefault="003A34FE" w:rsidP="00763D75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3A34FE">
        <w:rPr>
          <w:rFonts w:eastAsia="Times New Roman" w:cstheme="minorHAnsi"/>
          <w:i/>
          <w:color w:val="76923C" w:themeColor="accent3" w:themeShade="BF"/>
          <w:lang w:eastAsia="pt-PT"/>
        </w:rPr>
        <w:t xml:space="preserve">Caracterizar as funções de silvopastorícia, caça, apicultura e pesca nas águas interiores, </w:t>
      </w:r>
      <w:r w:rsidRPr="00AF5809">
        <w:rPr>
          <w:rFonts w:eastAsia="Times New Roman" w:cstheme="minorHAnsi"/>
          <w:i/>
          <w:color w:val="76923C" w:themeColor="accent3" w:themeShade="BF"/>
          <w:lang w:eastAsia="pt-PT"/>
        </w:rPr>
        <w:t xml:space="preserve">na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propriedade, caso existam.</w:t>
      </w:r>
    </w:p>
    <w:p w14:paraId="56F9808C" w14:textId="77777777" w:rsidR="003A34FE" w:rsidRDefault="003A34FE" w:rsidP="00763D75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Na s</w:t>
      </w:r>
      <w:r w:rsidRPr="003A34FE">
        <w:rPr>
          <w:rFonts w:eastAsia="Times New Roman" w:cstheme="minorHAnsi"/>
          <w:i/>
          <w:color w:val="76923C" w:themeColor="accent3" w:themeShade="BF"/>
          <w:lang w:eastAsia="pt-PT"/>
        </w:rPr>
        <w:t>ilvopastorícia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quantificar o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efetivo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pecuário, referir o encabeçamento e o maneio do gado.</w:t>
      </w:r>
    </w:p>
    <w:p w14:paraId="3CC550BA" w14:textId="77777777" w:rsidR="00CF7945" w:rsidRDefault="00CF7945" w:rsidP="00763D75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Na caça referir o tipo de zona de caça, o no de caçadas por ano (se possível)</w:t>
      </w:r>
      <w:r w:rsidR="001142FA">
        <w:rPr>
          <w:rFonts w:eastAsia="Times New Roman" w:cstheme="minorHAnsi"/>
          <w:i/>
          <w:color w:val="76923C" w:themeColor="accent3" w:themeShade="BF"/>
          <w:lang w:eastAsia="pt-PT"/>
        </w:rPr>
        <w:t xml:space="preserve"> e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identificar as</w:t>
      </w:r>
      <w:r w:rsidR="001142FA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principais espécies cinegéticas exploradas.</w:t>
      </w:r>
    </w:p>
    <w:p w14:paraId="78B6CF8D" w14:textId="77777777" w:rsidR="003A34FE" w:rsidRDefault="003A34FE" w:rsidP="00763D75">
      <w:pPr>
        <w:spacing w:before="120" w:after="120" w:line="240" w:lineRule="auto"/>
        <w:jc w:val="both"/>
        <w:rPr>
          <w:rFonts w:eastAsia="Calibri" w:cstheme="minorHAnsi"/>
          <w:bCs/>
          <w:caps/>
          <w:noProof/>
          <w:sz w:val="20"/>
          <w:szCs w:val="20"/>
        </w:rPr>
      </w:pPr>
    </w:p>
    <w:p w14:paraId="18454837" w14:textId="77777777" w:rsidR="000E5F69" w:rsidRPr="00801EE7" w:rsidRDefault="000E5F69" w:rsidP="00763D75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801EE7">
        <w:rPr>
          <w:rFonts w:eastAsia="Calibri" w:cstheme="minorHAnsi"/>
          <w:b/>
          <w:bCs/>
          <w:caps/>
          <w:noProof/>
          <w:sz w:val="20"/>
          <w:szCs w:val="20"/>
        </w:rPr>
        <w:t>5.5</w:t>
      </w:r>
      <w:r w:rsidRPr="00801EE7">
        <w:rPr>
          <w:rFonts w:eastAsia="Calibri" w:cstheme="minorHAnsi"/>
          <w:b/>
          <w:bCs/>
          <w:caps/>
          <w:noProof/>
          <w:sz w:val="20"/>
          <w:szCs w:val="20"/>
        </w:rPr>
        <w:tab/>
        <w:t>Função de Enquadramento Paisagístico e Recreio</w:t>
      </w:r>
    </w:p>
    <w:p w14:paraId="34F0205A" w14:textId="77777777" w:rsidR="006D36CE" w:rsidRPr="006D36CE" w:rsidRDefault="00CF7945" w:rsidP="006D36CE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6D36CE">
        <w:rPr>
          <w:rFonts w:eastAsia="Times New Roman" w:cstheme="minorHAnsi"/>
          <w:i/>
          <w:color w:val="76923C" w:themeColor="accent3" w:themeShade="BF"/>
          <w:lang w:eastAsia="pt-PT"/>
        </w:rPr>
        <w:t>Caracterizar a função de enquadramento paisagístico e recreio na propriedade, identificando a existência de espaços de enquadramento dos monumentos, sítios arqueológicos, equipamentos turísticos (hotéis, pousadas, campos de golfe, etc.)</w:t>
      </w:r>
      <w:r w:rsidR="001142FA">
        <w:rPr>
          <w:rFonts w:eastAsia="Times New Roman" w:cstheme="minorHAnsi"/>
          <w:i/>
          <w:color w:val="76923C" w:themeColor="accent3" w:themeShade="BF"/>
          <w:lang w:eastAsia="pt-PT"/>
        </w:rPr>
        <w:t>,</w:t>
      </w:r>
      <w:r w:rsidRPr="006D36CE">
        <w:rPr>
          <w:rFonts w:eastAsia="Times New Roman" w:cstheme="minorHAnsi"/>
          <w:i/>
          <w:color w:val="76923C" w:themeColor="accent3" w:themeShade="BF"/>
          <w:lang w:eastAsia="pt-PT"/>
        </w:rPr>
        <w:t xml:space="preserve">recreio (miradouros e outros locais) e a sua contribuição para a economia da exploração. </w:t>
      </w:r>
    </w:p>
    <w:p w14:paraId="7B15E346" w14:textId="77777777" w:rsidR="000E5F69" w:rsidRDefault="00CF7945" w:rsidP="006D36CE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6D36CE">
        <w:rPr>
          <w:rFonts w:eastAsia="Times New Roman" w:cstheme="minorHAnsi"/>
          <w:i/>
          <w:color w:val="76923C" w:themeColor="accent3" w:themeShade="BF"/>
          <w:lang w:eastAsia="pt-PT"/>
        </w:rPr>
        <w:t xml:space="preserve">Inclui-se aqui uma caracterização mais aprofundada de paisagens notáveis e dos espaços florestais </w:t>
      </w:r>
      <w:r w:rsidR="00D2608F" w:rsidRPr="006D36CE">
        <w:rPr>
          <w:rFonts w:eastAsia="Times New Roman" w:cstheme="minorHAnsi"/>
          <w:i/>
          <w:color w:val="76923C" w:themeColor="accent3" w:themeShade="BF"/>
          <w:lang w:eastAsia="pt-PT"/>
        </w:rPr>
        <w:t>afetos</w:t>
      </w:r>
      <w:r w:rsidRPr="006D36CE">
        <w:rPr>
          <w:rFonts w:eastAsia="Times New Roman" w:cstheme="minorHAnsi"/>
          <w:i/>
          <w:color w:val="76923C" w:themeColor="accent3" w:themeShade="BF"/>
          <w:lang w:eastAsia="pt-PT"/>
        </w:rPr>
        <w:t xml:space="preserve"> a usos especiais (campos militares, estabelecimentos prisionais, grandes infraestruturas industriais, etc.).</w:t>
      </w:r>
    </w:p>
    <w:p w14:paraId="11BCF8AE" w14:textId="77777777" w:rsidR="000E5F69" w:rsidRDefault="000E5F69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199CF59E" w14:textId="77777777" w:rsidR="00681207" w:rsidRPr="00801EE7" w:rsidRDefault="00681207" w:rsidP="00681207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  <w:r w:rsidRPr="00801EE7">
        <w:rPr>
          <w:rFonts w:eastAsia="Calibri" w:cstheme="minorHAnsi"/>
          <w:b/>
          <w:bCs/>
          <w:caps/>
          <w:noProof/>
        </w:rPr>
        <w:t>6.</w:t>
      </w:r>
      <w:r w:rsidRPr="00801EE7">
        <w:rPr>
          <w:rFonts w:eastAsia="Calibri" w:cstheme="minorHAnsi"/>
          <w:b/>
          <w:bCs/>
          <w:caps/>
          <w:noProof/>
        </w:rPr>
        <w:tab/>
        <w:t>EVOLUÇÃO HISTÓRICA DA GESTÃO</w:t>
      </w:r>
    </w:p>
    <w:p w14:paraId="35877009" w14:textId="77777777" w:rsidR="00C27B7E" w:rsidRDefault="00C27B7E" w:rsidP="00072DEA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Referir em que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atividades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(agrícola, florestal, pecuária) tem assentado a gestão da propriedade nos últimos anos.</w:t>
      </w:r>
    </w:p>
    <w:p w14:paraId="27E1E79B" w14:textId="77777777" w:rsidR="00C27B7E" w:rsidRDefault="00C27B7E" w:rsidP="00C27B7E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lastRenderedPageBreak/>
        <w:t>Realizar um breve resumo sobre as principais medidas de gestão realizadas e sobre os principais acontecimentos (investimentos, incêndios, entre outros) que ocorreram.</w:t>
      </w:r>
      <w:r w:rsidRPr="00C27B7E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Fazer referência à política de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investimento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(ou à sua ausência).</w:t>
      </w:r>
    </w:p>
    <w:p w14:paraId="207EF316" w14:textId="77777777" w:rsidR="00C27B7E" w:rsidRDefault="00C27B7E" w:rsidP="00072DEA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Fazer referência às alterações da ocupação do solo (arborizações, composição dos povoamentos,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etc.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)</w:t>
      </w:r>
    </w:p>
    <w:p w14:paraId="41405B4C" w14:textId="77777777" w:rsidR="00801EE7" w:rsidRDefault="00801EE7">
      <w:pPr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br w:type="page"/>
      </w:r>
    </w:p>
    <w:p w14:paraId="5CFB5750" w14:textId="77777777" w:rsidR="00C27B7E" w:rsidRDefault="00C27B7E" w:rsidP="00072DEA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315176B3" w14:textId="77777777" w:rsidR="00801EE7" w:rsidRPr="00801EE7" w:rsidRDefault="00801EE7" w:rsidP="00801EE7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4"/>
          <w:szCs w:val="24"/>
        </w:rPr>
      </w:pPr>
      <w:r w:rsidRPr="00801EE7">
        <w:rPr>
          <w:rFonts w:eastAsia="Calibri" w:cstheme="minorHAnsi"/>
          <w:b/>
          <w:bCs/>
          <w:caps/>
          <w:noProof/>
          <w:sz w:val="24"/>
          <w:szCs w:val="24"/>
        </w:rPr>
        <w:t>modelo de exploração</w:t>
      </w:r>
    </w:p>
    <w:p w14:paraId="1D437451" w14:textId="77777777" w:rsidR="00801EE7" w:rsidRPr="00801EE7" w:rsidRDefault="00801EE7" w:rsidP="00801EE7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  <w:r w:rsidRPr="00801EE7">
        <w:rPr>
          <w:rFonts w:eastAsia="Calibri" w:cstheme="minorHAnsi"/>
          <w:b/>
          <w:bCs/>
          <w:caps/>
          <w:noProof/>
        </w:rPr>
        <w:t>1.</w:t>
      </w:r>
      <w:r w:rsidRPr="00801EE7">
        <w:rPr>
          <w:rFonts w:eastAsia="Calibri" w:cstheme="minorHAnsi"/>
          <w:b/>
          <w:bCs/>
          <w:caps/>
          <w:noProof/>
        </w:rPr>
        <w:tab/>
      </w:r>
      <w:r w:rsidR="00513D38">
        <w:rPr>
          <w:rFonts w:eastAsia="Calibri" w:cstheme="minorHAnsi"/>
          <w:b/>
          <w:bCs/>
          <w:caps/>
          <w:noProof/>
        </w:rPr>
        <w:t>caracterização e objectivos de</w:t>
      </w:r>
      <w:r w:rsidRPr="00801EE7">
        <w:rPr>
          <w:rFonts w:eastAsia="Calibri" w:cstheme="minorHAnsi"/>
          <w:b/>
          <w:bCs/>
          <w:caps/>
          <w:noProof/>
        </w:rPr>
        <w:t xml:space="preserve"> GESTÃO</w:t>
      </w:r>
      <w:r w:rsidR="00513D38">
        <w:rPr>
          <w:rFonts w:eastAsia="Calibri" w:cstheme="minorHAnsi"/>
          <w:b/>
          <w:bCs/>
          <w:caps/>
          <w:noProof/>
        </w:rPr>
        <w:t xml:space="preserve"> da exploração</w:t>
      </w:r>
    </w:p>
    <w:p w14:paraId="3FD1FF3F" w14:textId="77777777" w:rsidR="00801EE7" w:rsidRDefault="00801EE7" w:rsidP="00801EE7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513D38">
        <w:rPr>
          <w:rFonts w:eastAsia="Calibri" w:cstheme="minorHAnsi"/>
          <w:b/>
          <w:bCs/>
          <w:caps/>
          <w:noProof/>
          <w:sz w:val="20"/>
          <w:szCs w:val="20"/>
        </w:rPr>
        <w:t>1.1</w:t>
      </w:r>
      <w:r w:rsidRPr="00513D38">
        <w:rPr>
          <w:rFonts w:eastAsia="Calibri" w:cstheme="minorHAnsi"/>
          <w:b/>
          <w:bCs/>
          <w:caps/>
          <w:noProof/>
          <w:sz w:val="20"/>
          <w:szCs w:val="20"/>
        </w:rPr>
        <w:tab/>
      </w:r>
      <w:r w:rsidR="00513D38">
        <w:rPr>
          <w:rFonts w:eastAsia="Calibri" w:cstheme="minorHAnsi"/>
          <w:b/>
          <w:bCs/>
          <w:caps/>
          <w:noProof/>
          <w:sz w:val="20"/>
          <w:szCs w:val="20"/>
        </w:rPr>
        <w:t>Compartimentação para eeitos de gestão</w:t>
      </w:r>
    </w:p>
    <w:p w14:paraId="7639FA16" w14:textId="77777777" w:rsidR="00513D38" w:rsidRPr="00B80468" w:rsidRDefault="00513D38" w:rsidP="00801EE7">
      <w:pPr>
        <w:spacing w:before="120" w:after="120" w:line="240" w:lineRule="auto"/>
        <w:jc w:val="both"/>
        <w:rPr>
          <w:szCs w:val="18"/>
        </w:rPr>
      </w:pPr>
      <w:r w:rsidRPr="00B80468">
        <w:rPr>
          <w:szCs w:val="18"/>
        </w:rPr>
        <w:t xml:space="preserve">A compartimentação para efeitos de gestão apresenta-se como uma </w:t>
      </w:r>
      <w:r w:rsidR="00D2608F" w:rsidRPr="00B80468">
        <w:rPr>
          <w:szCs w:val="18"/>
        </w:rPr>
        <w:t>ação</w:t>
      </w:r>
      <w:r w:rsidRPr="00B80468">
        <w:rPr>
          <w:szCs w:val="18"/>
        </w:rPr>
        <w:t xml:space="preserve"> de primordial importância na medida em que permite definir áreas homogéneas do ponto de vista de ocupação do solo e de composição de povoamentos florestais.</w:t>
      </w:r>
    </w:p>
    <w:p w14:paraId="293C14E8" w14:textId="77777777" w:rsidR="00B80468" w:rsidRPr="00B80468" w:rsidRDefault="00936EB6" w:rsidP="00801EE7">
      <w:pPr>
        <w:spacing w:before="120" w:after="120" w:line="240" w:lineRule="auto"/>
        <w:jc w:val="both"/>
        <w:rPr>
          <w:szCs w:val="18"/>
        </w:rPr>
      </w:pPr>
      <w:r w:rsidRPr="00B80468">
        <w:rPr>
          <w:szCs w:val="18"/>
        </w:rPr>
        <w:t xml:space="preserve">Assim, </w:t>
      </w:r>
      <w:r w:rsidR="00D2608F" w:rsidRPr="00B80468">
        <w:rPr>
          <w:szCs w:val="18"/>
        </w:rPr>
        <w:t>procedeu-se</w:t>
      </w:r>
      <w:r w:rsidR="00125EE6" w:rsidRPr="00B80468">
        <w:rPr>
          <w:szCs w:val="18"/>
        </w:rPr>
        <w:t xml:space="preserve"> à divisão da exploração em zonas homogéneas (talhões) </w:t>
      </w:r>
      <w:r w:rsidR="00B80468" w:rsidRPr="00B80468">
        <w:rPr>
          <w:szCs w:val="18"/>
        </w:rPr>
        <w:t>com</w:t>
      </w:r>
      <w:r w:rsidR="00125EE6" w:rsidRPr="00B80468">
        <w:rPr>
          <w:szCs w:val="18"/>
        </w:rPr>
        <w:t xml:space="preserve"> limites </w:t>
      </w:r>
      <w:r w:rsidR="00B80468" w:rsidRPr="00B80468">
        <w:rPr>
          <w:szCs w:val="18"/>
        </w:rPr>
        <w:t>bem identificados no terreno</w:t>
      </w:r>
      <w:r w:rsidR="00125EE6" w:rsidRPr="00B80468">
        <w:rPr>
          <w:szCs w:val="18"/>
        </w:rPr>
        <w:t>.</w:t>
      </w:r>
      <w:r w:rsidR="001142FA">
        <w:rPr>
          <w:szCs w:val="18"/>
        </w:rPr>
        <w:t xml:space="preserve"> </w:t>
      </w:r>
      <w:r w:rsidRPr="00B80468">
        <w:rPr>
          <w:szCs w:val="18"/>
        </w:rPr>
        <w:t xml:space="preserve">Os talhões </w:t>
      </w:r>
      <w:r w:rsidR="00B80468" w:rsidRPr="00B80468">
        <w:rPr>
          <w:szCs w:val="18"/>
        </w:rPr>
        <w:t>foram</w:t>
      </w:r>
      <w:r w:rsidR="001142FA">
        <w:rPr>
          <w:szCs w:val="18"/>
        </w:rPr>
        <w:t>,</w:t>
      </w:r>
      <w:r w:rsidR="00B80468" w:rsidRPr="00B80468">
        <w:rPr>
          <w:szCs w:val="18"/>
        </w:rPr>
        <w:t xml:space="preserve"> por sua vez</w:t>
      </w:r>
      <w:r w:rsidR="001142FA">
        <w:rPr>
          <w:szCs w:val="18"/>
        </w:rPr>
        <w:t>,</w:t>
      </w:r>
      <w:r w:rsidRPr="00B80468">
        <w:rPr>
          <w:szCs w:val="18"/>
        </w:rPr>
        <w:t xml:space="preserve"> subdivididos em parcelas</w:t>
      </w:r>
      <w:r w:rsidR="00B80468" w:rsidRPr="00B80468">
        <w:rPr>
          <w:szCs w:val="18"/>
        </w:rPr>
        <w:t>.</w:t>
      </w:r>
    </w:p>
    <w:p w14:paraId="00FAC5F4" w14:textId="77777777" w:rsidR="00B154B3" w:rsidRDefault="00B154B3" w:rsidP="00801EE7">
      <w:pPr>
        <w:spacing w:before="120" w:after="120" w:line="240" w:lineRule="auto"/>
        <w:jc w:val="both"/>
        <w:rPr>
          <w:szCs w:val="18"/>
        </w:rPr>
      </w:pPr>
      <w:r w:rsidRPr="00157114">
        <w:rPr>
          <w:szCs w:val="18"/>
        </w:rPr>
        <w:t xml:space="preserve">Os critérios que estiveram na base da definição e delimitação dos </w:t>
      </w:r>
      <w:r w:rsidR="001142FA">
        <w:rPr>
          <w:szCs w:val="18"/>
        </w:rPr>
        <w:t>t</w:t>
      </w:r>
      <w:r w:rsidR="001142FA" w:rsidRPr="00157114">
        <w:rPr>
          <w:szCs w:val="18"/>
        </w:rPr>
        <w:t xml:space="preserve">alhões </w:t>
      </w:r>
      <w:r w:rsidR="00B80468">
        <w:rPr>
          <w:szCs w:val="18"/>
        </w:rPr>
        <w:t xml:space="preserve">e </w:t>
      </w:r>
      <w:r w:rsidR="00D2608F">
        <w:rPr>
          <w:szCs w:val="18"/>
        </w:rPr>
        <w:t>respetivas</w:t>
      </w:r>
      <w:r w:rsidR="00B80468">
        <w:rPr>
          <w:szCs w:val="18"/>
        </w:rPr>
        <w:t xml:space="preserve"> parcelas </w:t>
      </w:r>
      <w:r w:rsidRPr="00157114">
        <w:rPr>
          <w:szCs w:val="18"/>
        </w:rPr>
        <w:t>fo</w:t>
      </w:r>
      <w:r>
        <w:rPr>
          <w:szCs w:val="18"/>
        </w:rPr>
        <w:t>ram:</w:t>
      </w:r>
    </w:p>
    <w:p w14:paraId="2F88C190" w14:textId="77777777" w:rsidR="00B154B3" w:rsidRDefault="00D2608F" w:rsidP="00801EE7">
      <w:pPr>
        <w:spacing w:before="120" w:after="120" w:line="240" w:lineRule="auto"/>
        <w:jc w:val="both"/>
        <w:rPr>
          <w:szCs w:val="18"/>
        </w:rPr>
      </w:pPr>
      <w:r>
        <w:rPr>
          <w:szCs w:val="18"/>
        </w:rPr>
        <w:t xml:space="preserve">- </w:t>
      </w:r>
      <w:r w:rsidR="00B154B3">
        <w:rPr>
          <w:szCs w:val="18"/>
        </w:rPr>
        <w:t>(ocupação</w:t>
      </w:r>
      <w:r w:rsidR="00B80468">
        <w:rPr>
          <w:szCs w:val="18"/>
        </w:rPr>
        <w:t xml:space="preserve"> </w:t>
      </w:r>
      <w:r>
        <w:rPr>
          <w:szCs w:val="18"/>
        </w:rPr>
        <w:t>atual</w:t>
      </w:r>
      <w:r w:rsidR="00B154B3" w:rsidRPr="008D6E89">
        <w:rPr>
          <w:szCs w:val="18"/>
        </w:rPr>
        <w:t xml:space="preserve">, dimensão, funções, </w:t>
      </w:r>
      <w:r w:rsidR="00B80468">
        <w:rPr>
          <w:szCs w:val="18"/>
        </w:rPr>
        <w:t xml:space="preserve">ocupação futura, </w:t>
      </w:r>
      <w:r w:rsidR="00B154B3" w:rsidRPr="008D6E89">
        <w:rPr>
          <w:szCs w:val="18"/>
        </w:rPr>
        <w:t>entre outros)</w:t>
      </w:r>
    </w:p>
    <w:p w14:paraId="2C767354" w14:textId="77777777" w:rsidR="00B154B3" w:rsidRDefault="00B154B3" w:rsidP="00801EE7">
      <w:pPr>
        <w:spacing w:before="120" w:after="120" w:line="240" w:lineRule="auto"/>
        <w:jc w:val="both"/>
        <w:rPr>
          <w:szCs w:val="18"/>
        </w:rPr>
      </w:pPr>
    </w:p>
    <w:p w14:paraId="57331D77" w14:textId="25422A76" w:rsidR="00B154B3" w:rsidRDefault="00B154B3" w:rsidP="00801EE7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157114">
        <w:rPr>
          <w:szCs w:val="18"/>
        </w:rPr>
        <w:t xml:space="preserve">Neste PGF </w:t>
      </w:r>
      <w:r>
        <w:rPr>
          <w:szCs w:val="18"/>
        </w:rPr>
        <w:t>foram definidos</w:t>
      </w:r>
      <w:r w:rsidRPr="00157114">
        <w:rPr>
          <w:szCs w:val="18"/>
        </w:rPr>
        <w:t xml:space="preserve"> </w:t>
      </w:r>
      <w:r>
        <w:rPr>
          <w:szCs w:val="18"/>
        </w:rPr>
        <w:t>X</w:t>
      </w:r>
      <w:r w:rsidR="00C171E0">
        <w:rPr>
          <w:szCs w:val="18"/>
        </w:rPr>
        <w:t>XX</w:t>
      </w:r>
      <w:r>
        <w:rPr>
          <w:szCs w:val="18"/>
        </w:rPr>
        <w:t>X talhões e XX</w:t>
      </w:r>
      <w:r w:rsidR="00C171E0">
        <w:rPr>
          <w:szCs w:val="18"/>
        </w:rPr>
        <w:t>XX</w:t>
      </w:r>
      <w:r>
        <w:rPr>
          <w:szCs w:val="18"/>
        </w:rPr>
        <w:t xml:space="preserve"> </w:t>
      </w:r>
      <w:r w:rsidRPr="00157114">
        <w:rPr>
          <w:szCs w:val="18"/>
        </w:rPr>
        <w:t>parcela</w:t>
      </w:r>
      <w:r>
        <w:rPr>
          <w:szCs w:val="18"/>
        </w:rPr>
        <w:t>s.</w:t>
      </w:r>
    </w:p>
    <w:p w14:paraId="5EFE4C69" w14:textId="77777777" w:rsidR="00D819AD" w:rsidRPr="008D6E89" w:rsidRDefault="00D819AD" w:rsidP="00936EB6">
      <w:pPr>
        <w:spacing w:before="120" w:after="120" w:line="240" w:lineRule="auto"/>
        <w:jc w:val="both"/>
        <w:rPr>
          <w:szCs w:val="18"/>
        </w:rPr>
      </w:pPr>
      <w:r w:rsidRPr="008D6E89">
        <w:rPr>
          <w:szCs w:val="18"/>
        </w:rPr>
        <w:t xml:space="preserve">Na figura que se segue é possível visualizar as </w:t>
      </w:r>
      <w:r w:rsidR="0030778C" w:rsidRPr="008D6E89">
        <w:rPr>
          <w:szCs w:val="18"/>
        </w:rPr>
        <w:t>a compartimentação da propriedade para efeitos da gestão florestal.</w:t>
      </w:r>
    </w:p>
    <w:p w14:paraId="5CC64923" w14:textId="77777777" w:rsidR="00F34974" w:rsidRPr="008D6E89" w:rsidRDefault="00F34974" w:rsidP="00801EE7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8D6E89">
        <w:rPr>
          <w:rFonts w:eastAsia="Times New Roman" w:cstheme="minorHAnsi"/>
          <w:b/>
          <w:i/>
          <w:color w:val="76923C" w:themeColor="accent3" w:themeShade="BF"/>
          <w:lang w:eastAsia="pt-PT"/>
        </w:rPr>
        <w:t>Colocar um mapa/imagem com a localização dos talhões e parcelas que compartimentam a propriedade.</w:t>
      </w:r>
    </w:p>
    <w:p w14:paraId="3DF09A42" w14:textId="77777777" w:rsidR="00F34974" w:rsidRDefault="00F34974" w:rsidP="00801EE7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</w:p>
    <w:p w14:paraId="525AA7F3" w14:textId="77777777" w:rsidR="00513D38" w:rsidRDefault="00513D38" w:rsidP="00513D38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513D38">
        <w:rPr>
          <w:rFonts w:eastAsia="Calibri" w:cstheme="minorHAnsi"/>
          <w:b/>
          <w:bCs/>
          <w:caps/>
          <w:noProof/>
          <w:sz w:val="20"/>
          <w:szCs w:val="20"/>
        </w:rPr>
        <w:t>1</w:t>
      </w:r>
      <w:r>
        <w:rPr>
          <w:rFonts w:eastAsia="Calibri" w:cstheme="minorHAnsi"/>
          <w:b/>
          <w:bCs/>
          <w:caps/>
          <w:noProof/>
          <w:sz w:val="20"/>
          <w:szCs w:val="20"/>
        </w:rPr>
        <w:t>.2</w:t>
      </w:r>
      <w:r w:rsidRPr="00513D38">
        <w:rPr>
          <w:rFonts w:eastAsia="Calibri" w:cstheme="minorHAnsi"/>
          <w:b/>
          <w:bCs/>
          <w:caps/>
          <w:noProof/>
          <w:sz w:val="20"/>
          <w:szCs w:val="20"/>
        </w:rPr>
        <w:tab/>
        <w:t>Objectivos de Gestão do Talhão e Parcela</w:t>
      </w:r>
    </w:p>
    <w:p w14:paraId="7AE9E42C" w14:textId="77777777" w:rsidR="00BC1A5D" w:rsidRDefault="0093402A" w:rsidP="00513D38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Definir os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objetivos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gerais de gestão da propriedade.</w:t>
      </w:r>
    </w:p>
    <w:p w14:paraId="79E37673" w14:textId="77777777" w:rsidR="0093402A" w:rsidRPr="00BC1A5D" w:rsidRDefault="0093402A" w:rsidP="00513D38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Apresentar uma tabela com a identificação dos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objetivos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específicos das parcelas.</w:t>
      </w:r>
    </w:p>
    <w:p w14:paraId="26440D65" w14:textId="77777777" w:rsidR="00BC1A5D" w:rsidRDefault="00BC1A5D" w:rsidP="00513D38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1BC299A9" w14:textId="2D0C84B1" w:rsidR="0093402A" w:rsidRPr="00476BB8" w:rsidRDefault="0093402A" w:rsidP="0093402A">
      <w:pPr>
        <w:pStyle w:val="Quadro"/>
      </w:pPr>
      <w:r w:rsidRPr="00905459">
        <w:rPr>
          <w:b/>
          <w:bCs/>
          <w:noProof/>
        </w:rPr>
        <w:t xml:space="preserve">Quadro </w:t>
      </w:r>
      <w:r>
        <w:rPr>
          <w:b/>
          <w:bCs/>
          <w:noProof/>
        </w:rPr>
        <w:t>X</w:t>
      </w:r>
      <w:r w:rsidR="00C171E0">
        <w:rPr>
          <w:b/>
          <w:bCs/>
          <w:noProof/>
        </w:rPr>
        <w:t>XX</w:t>
      </w:r>
      <w:r>
        <w:rPr>
          <w:b/>
          <w:bCs/>
          <w:noProof/>
        </w:rPr>
        <w:t>X</w:t>
      </w:r>
      <w:r w:rsidRPr="00905459">
        <w:rPr>
          <w:b/>
          <w:bCs/>
          <w:noProof/>
        </w:rPr>
        <w:t xml:space="preserve"> </w:t>
      </w:r>
      <w:r w:rsidRPr="00905459">
        <w:t>– Ocupação</w:t>
      </w:r>
      <w:r>
        <w:t xml:space="preserve"> e </w:t>
      </w:r>
      <w:r w:rsidR="00D2608F">
        <w:t>objetivos</w:t>
      </w:r>
      <w:r>
        <w:t xml:space="preserve"> de gestão dos talhões e das parcelas </w:t>
      </w:r>
    </w:p>
    <w:tbl>
      <w:tblPr>
        <w:tblW w:w="518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757"/>
        <w:gridCol w:w="755"/>
        <w:gridCol w:w="1072"/>
        <w:gridCol w:w="1194"/>
        <w:gridCol w:w="4927"/>
      </w:tblGrid>
      <w:tr w:rsidR="003D4BB6" w:rsidRPr="003D4BB6" w14:paraId="59F3C229" w14:textId="77777777" w:rsidTr="007617D1">
        <w:trPr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8DA431" w14:textId="77777777" w:rsidR="0093402A" w:rsidRPr="003D4BB6" w:rsidRDefault="0093402A" w:rsidP="007617D1">
            <w:pPr>
              <w:spacing w:before="60" w:after="60"/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3D4BB6">
              <w:rPr>
                <w:rFonts w:eastAsia="Batang"/>
                <w:b/>
                <w:bCs/>
                <w:sz w:val="18"/>
                <w:szCs w:val="18"/>
              </w:rPr>
              <w:t>Talhão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E09D54" w14:textId="77777777" w:rsidR="0093402A" w:rsidRPr="003D4BB6" w:rsidRDefault="0093402A" w:rsidP="007617D1">
            <w:pPr>
              <w:spacing w:before="60" w:after="60"/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3D4BB6">
              <w:rPr>
                <w:rFonts w:eastAsia="Batang"/>
                <w:b/>
                <w:bCs/>
                <w:sz w:val="18"/>
                <w:szCs w:val="18"/>
              </w:rPr>
              <w:t>Parcela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007BD4" w14:textId="77777777" w:rsidR="0093402A" w:rsidRPr="003D4BB6" w:rsidRDefault="0093402A" w:rsidP="007617D1">
            <w:pPr>
              <w:spacing w:before="60" w:after="60"/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3D4BB6">
              <w:rPr>
                <w:rFonts w:eastAsia="Batang"/>
                <w:b/>
                <w:bCs/>
                <w:sz w:val="18"/>
                <w:szCs w:val="18"/>
              </w:rPr>
              <w:t xml:space="preserve">Área </w:t>
            </w:r>
          </w:p>
          <w:p w14:paraId="349B4577" w14:textId="77777777" w:rsidR="0093402A" w:rsidRPr="003D4BB6" w:rsidRDefault="0093402A" w:rsidP="007617D1">
            <w:pPr>
              <w:spacing w:before="60" w:after="60"/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3D4BB6">
              <w:rPr>
                <w:rFonts w:eastAsia="Batang"/>
                <w:b/>
                <w:bCs/>
                <w:sz w:val="18"/>
                <w:szCs w:val="18"/>
              </w:rPr>
              <w:t>(ha)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C4AAB7" w14:textId="77777777" w:rsidR="0093402A" w:rsidRPr="003D4BB6" w:rsidRDefault="0093402A" w:rsidP="007617D1">
            <w:pPr>
              <w:spacing w:before="60" w:after="60"/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3D4BB6">
              <w:rPr>
                <w:rFonts w:eastAsia="Batang"/>
                <w:b/>
                <w:bCs/>
                <w:sz w:val="18"/>
                <w:szCs w:val="18"/>
              </w:rPr>
              <w:t>Ocupação Actual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D60911" w14:textId="77777777" w:rsidR="0093402A" w:rsidRPr="003D4BB6" w:rsidRDefault="0093402A" w:rsidP="007617D1">
            <w:pPr>
              <w:spacing w:before="60" w:after="60"/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3D4BB6">
              <w:rPr>
                <w:rFonts w:eastAsia="Batang"/>
                <w:b/>
                <w:bCs/>
                <w:sz w:val="18"/>
                <w:szCs w:val="18"/>
              </w:rPr>
              <w:t>Ocupação Futura</w:t>
            </w:r>
          </w:p>
        </w:tc>
        <w:tc>
          <w:tcPr>
            <w:tcW w:w="2579" w:type="pct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26C22B" w14:textId="77777777" w:rsidR="0093402A" w:rsidRPr="003D4BB6" w:rsidRDefault="0093402A" w:rsidP="007617D1">
            <w:pPr>
              <w:spacing w:before="60" w:after="60"/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 w:rsidRPr="003D4BB6">
              <w:rPr>
                <w:rFonts w:eastAsia="Batang"/>
                <w:b/>
                <w:bCs/>
                <w:sz w:val="18"/>
                <w:szCs w:val="18"/>
              </w:rPr>
              <w:t>Objetivos Gestão</w:t>
            </w:r>
          </w:p>
        </w:tc>
      </w:tr>
      <w:tr w:rsidR="0093402A" w:rsidRPr="0060493D" w14:paraId="35D0C8B6" w14:textId="77777777" w:rsidTr="007617D1">
        <w:trPr>
          <w:trHeight w:val="480"/>
          <w:jc w:val="center"/>
        </w:trPr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73A" w14:textId="77777777" w:rsidR="0093402A" w:rsidRPr="00207FCB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8156" w14:textId="77777777" w:rsidR="0093402A" w:rsidRPr="00207FCB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7E0F" w14:textId="77777777" w:rsidR="0093402A" w:rsidRPr="00035193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D9AA" w14:textId="77777777" w:rsidR="0093402A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5541" w14:textId="77777777" w:rsidR="0093402A" w:rsidRPr="00144550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  <w:highlight w:val="yellow"/>
              </w:rPr>
            </w:pPr>
          </w:p>
        </w:tc>
        <w:tc>
          <w:tcPr>
            <w:tcW w:w="2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7A3F" w14:textId="77777777" w:rsidR="0093402A" w:rsidRPr="008512D9" w:rsidRDefault="0093402A" w:rsidP="007617D1">
            <w:pPr>
              <w:spacing w:before="60" w:after="60"/>
              <w:rPr>
                <w:rFonts w:eastAsia="Batang"/>
                <w:sz w:val="18"/>
                <w:szCs w:val="18"/>
              </w:rPr>
            </w:pPr>
          </w:p>
        </w:tc>
      </w:tr>
      <w:tr w:rsidR="0093402A" w:rsidRPr="0060493D" w14:paraId="5E8570D5" w14:textId="77777777" w:rsidTr="007617D1">
        <w:trPr>
          <w:trHeight w:val="48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17B" w14:textId="77777777" w:rsidR="0093402A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7A7A" w14:textId="77777777" w:rsidR="0093402A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560A" w14:textId="77777777" w:rsidR="0093402A" w:rsidRPr="00035193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8E8F" w14:textId="77777777" w:rsidR="0093402A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BE05" w14:textId="77777777" w:rsidR="0093402A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  <w:highlight w:val="yellow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6E3" w14:textId="77777777" w:rsidR="0093402A" w:rsidRPr="008512D9" w:rsidRDefault="0093402A" w:rsidP="007617D1">
            <w:pPr>
              <w:spacing w:before="60" w:after="60"/>
              <w:rPr>
                <w:rFonts w:eastAsia="Batang"/>
                <w:sz w:val="18"/>
                <w:szCs w:val="18"/>
              </w:rPr>
            </w:pPr>
          </w:p>
        </w:tc>
      </w:tr>
      <w:tr w:rsidR="0093402A" w:rsidRPr="0060493D" w14:paraId="44BC8724" w14:textId="77777777" w:rsidTr="007617D1">
        <w:trPr>
          <w:trHeight w:val="480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8A93" w14:textId="77777777" w:rsidR="0093402A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F228" w14:textId="77777777" w:rsidR="0093402A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D0AF" w14:textId="77777777" w:rsidR="0093402A" w:rsidRPr="00035193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8FA3" w14:textId="77777777" w:rsidR="0093402A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90D52" w14:textId="77777777" w:rsidR="0093402A" w:rsidRPr="00412ED0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0E9F6" w14:textId="77777777" w:rsidR="0093402A" w:rsidRPr="00273745" w:rsidRDefault="0093402A" w:rsidP="007617D1">
            <w:pPr>
              <w:spacing w:before="60" w:after="60"/>
              <w:rPr>
                <w:rFonts w:eastAsia="Batang"/>
                <w:sz w:val="18"/>
                <w:szCs w:val="18"/>
              </w:rPr>
            </w:pPr>
          </w:p>
        </w:tc>
      </w:tr>
      <w:tr w:rsidR="0093402A" w:rsidRPr="0060493D" w14:paraId="37710590" w14:textId="77777777" w:rsidTr="007617D1">
        <w:trPr>
          <w:trHeight w:val="351"/>
          <w:jc w:val="center"/>
        </w:trPr>
        <w:tc>
          <w:tcPr>
            <w:tcW w:w="4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9944D3" w14:textId="77777777" w:rsidR="0093402A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F216D7" w14:textId="77777777" w:rsidR="0093402A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62F4D2" w14:textId="77777777" w:rsidR="0093402A" w:rsidRPr="00412ED0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  <w:highlight w:val="yellow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56F766" w14:textId="77777777" w:rsidR="0093402A" w:rsidRDefault="0093402A" w:rsidP="007617D1">
            <w:pPr>
              <w:spacing w:before="60" w:after="6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15DFF77" w14:textId="77777777" w:rsidR="0093402A" w:rsidRPr="00144550" w:rsidRDefault="0093402A" w:rsidP="007617D1">
            <w:pPr>
              <w:spacing w:before="60" w:after="60"/>
              <w:rPr>
                <w:rFonts w:eastAsia="Batang"/>
                <w:sz w:val="18"/>
                <w:szCs w:val="18"/>
                <w:highlight w:val="yellow"/>
              </w:rPr>
            </w:pPr>
          </w:p>
        </w:tc>
        <w:tc>
          <w:tcPr>
            <w:tcW w:w="25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1E3201" w14:textId="77777777" w:rsidR="0093402A" w:rsidRPr="00144550" w:rsidRDefault="0093402A" w:rsidP="007617D1">
            <w:pPr>
              <w:spacing w:before="60" w:after="60"/>
              <w:rPr>
                <w:rFonts w:eastAsia="Batang"/>
                <w:sz w:val="18"/>
                <w:szCs w:val="18"/>
                <w:highlight w:val="yellow"/>
              </w:rPr>
            </w:pPr>
          </w:p>
        </w:tc>
      </w:tr>
    </w:tbl>
    <w:p w14:paraId="05EF494F" w14:textId="77777777" w:rsidR="00BC1A5D" w:rsidRDefault="00BC1A5D" w:rsidP="00513D38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47DC0B5A" w14:textId="77777777" w:rsidR="00801EE7" w:rsidRPr="007475A9" w:rsidRDefault="00801EE7" w:rsidP="00A85ACC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7475A9">
        <w:rPr>
          <w:rFonts w:eastAsia="Calibri" w:cstheme="minorHAnsi"/>
          <w:b/>
          <w:bCs/>
          <w:caps/>
          <w:noProof/>
          <w:sz w:val="20"/>
          <w:szCs w:val="20"/>
        </w:rPr>
        <w:t>1</w:t>
      </w:r>
      <w:r w:rsidR="00513D38" w:rsidRPr="007475A9">
        <w:rPr>
          <w:rFonts w:eastAsia="Calibri" w:cstheme="minorHAnsi"/>
          <w:b/>
          <w:bCs/>
          <w:caps/>
          <w:noProof/>
          <w:sz w:val="20"/>
          <w:szCs w:val="20"/>
        </w:rPr>
        <w:t>.3</w:t>
      </w:r>
      <w:r w:rsidRPr="007475A9">
        <w:rPr>
          <w:rFonts w:eastAsia="Calibri" w:cstheme="minorHAnsi"/>
          <w:b/>
          <w:bCs/>
          <w:caps/>
          <w:noProof/>
          <w:sz w:val="20"/>
          <w:szCs w:val="20"/>
        </w:rPr>
        <w:tab/>
        <w:t xml:space="preserve">Descrição </w:t>
      </w:r>
      <w:r w:rsidR="0051576B" w:rsidRPr="007475A9">
        <w:rPr>
          <w:rFonts w:eastAsia="Calibri" w:cstheme="minorHAnsi"/>
          <w:b/>
          <w:bCs/>
          <w:caps/>
          <w:noProof/>
          <w:sz w:val="20"/>
          <w:szCs w:val="20"/>
        </w:rPr>
        <w:t xml:space="preserve">e Caracterização </w:t>
      </w:r>
      <w:r w:rsidR="00EA07FA" w:rsidRPr="007475A9">
        <w:rPr>
          <w:rFonts w:eastAsia="Calibri" w:cstheme="minorHAnsi"/>
          <w:b/>
          <w:bCs/>
          <w:caps/>
          <w:noProof/>
          <w:sz w:val="20"/>
          <w:szCs w:val="20"/>
        </w:rPr>
        <w:t xml:space="preserve">da componente florestal </w:t>
      </w:r>
      <w:r w:rsidR="0051576B" w:rsidRPr="007475A9">
        <w:rPr>
          <w:rFonts w:eastAsia="Calibri" w:cstheme="minorHAnsi"/>
          <w:b/>
          <w:bCs/>
          <w:caps/>
          <w:noProof/>
          <w:sz w:val="20"/>
          <w:szCs w:val="20"/>
        </w:rPr>
        <w:t>do</w:t>
      </w:r>
      <w:r w:rsidRPr="007475A9">
        <w:rPr>
          <w:rFonts w:eastAsia="Calibri" w:cstheme="minorHAnsi"/>
          <w:b/>
          <w:bCs/>
          <w:caps/>
          <w:noProof/>
          <w:sz w:val="20"/>
          <w:szCs w:val="20"/>
        </w:rPr>
        <w:t xml:space="preserve">s </w:t>
      </w:r>
      <w:r w:rsidR="0051576B" w:rsidRPr="007475A9">
        <w:rPr>
          <w:rFonts w:eastAsia="Calibri" w:cstheme="minorHAnsi"/>
          <w:b/>
          <w:bCs/>
          <w:caps/>
          <w:noProof/>
          <w:sz w:val="20"/>
          <w:szCs w:val="20"/>
        </w:rPr>
        <w:t>talhões/</w:t>
      </w:r>
      <w:r w:rsidRPr="007475A9">
        <w:rPr>
          <w:rFonts w:eastAsia="Calibri" w:cstheme="minorHAnsi"/>
          <w:b/>
          <w:bCs/>
          <w:caps/>
          <w:noProof/>
          <w:sz w:val="20"/>
          <w:szCs w:val="20"/>
        </w:rPr>
        <w:t>Parcelas</w:t>
      </w:r>
    </w:p>
    <w:p w14:paraId="5FAC699D" w14:textId="77777777" w:rsidR="007A196B" w:rsidRDefault="007A196B" w:rsidP="007A196B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Ao nível de cada talhão/parcela colocar a seguinte informação:</w:t>
      </w:r>
    </w:p>
    <w:p w14:paraId="745C97C7" w14:textId="77777777" w:rsidR="00513D38" w:rsidRPr="00063A82" w:rsidRDefault="00063A82" w:rsidP="00063A82">
      <w:pPr>
        <w:pStyle w:val="PargrafodaLista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063A82">
        <w:rPr>
          <w:rFonts w:eastAsia="Times New Roman" w:cstheme="minorHAnsi"/>
          <w:i/>
          <w:color w:val="76923C" w:themeColor="accent3" w:themeShade="BF"/>
          <w:lang w:eastAsia="pt-PT"/>
        </w:rPr>
        <w:t>F</w:t>
      </w:r>
      <w:r w:rsidR="007A196B" w:rsidRPr="00063A82">
        <w:rPr>
          <w:rFonts w:eastAsia="Times New Roman" w:cstheme="minorHAnsi"/>
          <w:i/>
          <w:color w:val="76923C" w:themeColor="accent3" w:themeShade="BF"/>
          <w:lang w:eastAsia="pt-PT"/>
        </w:rPr>
        <w:t xml:space="preserve">ormações florestais presentes, diferenciando entre as que desempenham como função principal a produção, a conservação, a </w:t>
      </w:r>
      <w:r w:rsidR="00D2608F" w:rsidRPr="00063A82">
        <w:rPr>
          <w:rFonts w:eastAsia="Times New Roman" w:cstheme="minorHAnsi"/>
          <w:i/>
          <w:color w:val="76923C" w:themeColor="accent3" w:themeShade="BF"/>
          <w:lang w:eastAsia="pt-PT"/>
        </w:rPr>
        <w:t>proteção</w:t>
      </w:r>
      <w:r w:rsidR="007A196B" w:rsidRPr="00063A82">
        <w:rPr>
          <w:rFonts w:eastAsia="Times New Roman" w:cstheme="minorHAnsi"/>
          <w:i/>
          <w:color w:val="76923C" w:themeColor="accent3" w:themeShade="BF"/>
          <w:lang w:eastAsia="pt-PT"/>
        </w:rPr>
        <w:t>, o recreio e enquadramento ou o suporte à silvopastorícia, caça ou pesca</w:t>
      </w:r>
      <w:r w:rsidRPr="00063A82">
        <w:rPr>
          <w:rFonts w:eastAsia="Times New Roman" w:cstheme="minorHAnsi"/>
          <w:i/>
          <w:color w:val="76923C" w:themeColor="accent3" w:themeShade="BF"/>
          <w:lang w:eastAsia="pt-PT"/>
        </w:rPr>
        <w:t xml:space="preserve">. </w:t>
      </w:r>
      <w:r w:rsidR="007A196B" w:rsidRPr="00063A82">
        <w:rPr>
          <w:rFonts w:eastAsia="Times New Roman" w:cstheme="minorHAnsi"/>
          <w:i/>
          <w:color w:val="76923C" w:themeColor="accent3" w:themeShade="BF"/>
          <w:lang w:eastAsia="pt-PT"/>
        </w:rPr>
        <w:t>Às parcelas que constituam habitats classificados deverá ser associado o código de classificação (segundo códigos da Rede Natura 2000).</w:t>
      </w:r>
    </w:p>
    <w:p w14:paraId="1F37B524" w14:textId="77777777" w:rsidR="007A196B" w:rsidRPr="00063A82" w:rsidRDefault="00063A82" w:rsidP="00063A82">
      <w:pPr>
        <w:pStyle w:val="PargrafodaLista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063A82">
        <w:rPr>
          <w:rFonts w:eastAsia="Times New Roman" w:cstheme="minorHAnsi"/>
          <w:i/>
          <w:color w:val="76923C" w:themeColor="accent3" w:themeShade="BF"/>
          <w:lang w:eastAsia="pt-PT"/>
        </w:rPr>
        <w:t>C</w:t>
      </w:r>
      <w:r w:rsidR="007A196B" w:rsidRPr="00063A82">
        <w:rPr>
          <w:rFonts w:eastAsia="Times New Roman" w:cstheme="minorHAnsi"/>
          <w:i/>
          <w:color w:val="76923C" w:themeColor="accent3" w:themeShade="BF"/>
          <w:lang w:eastAsia="pt-PT"/>
        </w:rPr>
        <w:t>aracterização sintética dos elementos edafoclimát</w:t>
      </w:r>
      <w:r w:rsidR="005A57D3">
        <w:rPr>
          <w:rFonts w:eastAsia="Times New Roman" w:cstheme="minorHAnsi"/>
          <w:i/>
          <w:color w:val="76923C" w:themeColor="accent3" w:themeShade="BF"/>
          <w:lang w:eastAsia="pt-PT"/>
        </w:rPr>
        <w:t>icos (tipo solo, declive, etc.).</w:t>
      </w:r>
    </w:p>
    <w:p w14:paraId="372CE5B1" w14:textId="77777777" w:rsidR="00513D38" w:rsidRPr="00063A82" w:rsidRDefault="00063A82" w:rsidP="00063A82">
      <w:pPr>
        <w:pStyle w:val="PargrafodaLista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063A82">
        <w:rPr>
          <w:rFonts w:eastAsia="Times New Roman" w:cstheme="minorHAnsi"/>
          <w:i/>
          <w:color w:val="76923C" w:themeColor="accent3" w:themeShade="BF"/>
          <w:lang w:eastAsia="pt-PT"/>
        </w:rPr>
        <w:t>C</w:t>
      </w:r>
      <w:r w:rsidR="007A196B" w:rsidRPr="00063A82">
        <w:rPr>
          <w:rFonts w:eastAsia="Times New Roman" w:cstheme="minorHAnsi"/>
          <w:i/>
          <w:color w:val="76923C" w:themeColor="accent3" w:themeShade="BF"/>
          <w:lang w:eastAsia="pt-PT"/>
        </w:rPr>
        <w:t xml:space="preserve">aracterização sintética do </w:t>
      </w:r>
      <w:r w:rsidR="00D2608F" w:rsidRPr="00063A82">
        <w:rPr>
          <w:rFonts w:eastAsia="Times New Roman" w:cstheme="minorHAnsi"/>
          <w:i/>
          <w:color w:val="76923C" w:themeColor="accent3" w:themeShade="BF"/>
          <w:lang w:eastAsia="pt-PT"/>
        </w:rPr>
        <w:t>sub-bosque</w:t>
      </w:r>
      <w:r w:rsidRPr="00063A82">
        <w:rPr>
          <w:rFonts w:eastAsia="Times New Roman" w:cstheme="minorHAnsi"/>
          <w:i/>
          <w:color w:val="76923C" w:themeColor="accent3" w:themeShade="BF"/>
          <w:lang w:eastAsia="pt-PT"/>
        </w:rPr>
        <w:t xml:space="preserve"> (tipo, espécies, altura média, abundância)</w:t>
      </w:r>
    </w:p>
    <w:p w14:paraId="5074994E" w14:textId="77777777" w:rsidR="00A85ACC" w:rsidRPr="00063A82" w:rsidRDefault="00063A82" w:rsidP="00063A82">
      <w:pPr>
        <w:pStyle w:val="PargrafodaLista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063A82">
        <w:rPr>
          <w:rFonts w:eastAsia="Times New Roman" w:cstheme="minorHAnsi"/>
          <w:i/>
          <w:color w:val="76923C" w:themeColor="accent3" w:themeShade="BF"/>
          <w:lang w:eastAsia="pt-PT"/>
        </w:rPr>
        <w:lastRenderedPageBreak/>
        <w:t>Caracterização dos povoamentos (espécie, composição, regime cultural, modo de tratamento, idade e fases de desenvolvimento, percentagem de coberto, densidade, altura dominante, diâmetro médio, qualidade do arvoredo, sanidade e estado vegetativo, origem -regeneração natural ou artificial, qualidade da estação) A caracterização dos povoamentos pode assentar em métodos de inventário ou na sua descrição florestal desde que sejam recolhidos os elementos necessários.</w:t>
      </w:r>
    </w:p>
    <w:p w14:paraId="242A35A8" w14:textId="77777777" w:rsidR="00A85ACC" w:rsidRPr="00063A82" w:rsidRDefault="00BF4938" w:rsidP="00A85ACC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BF4938">
        <w:rPr>
          <w:rFonts w:eastAsia="Times New Roman" w:cstheme="minorHAnsi"/>
          <w:i/>
          <w:color w:val="76923C" w:themeColor="accent3" w:themeShade="BF"/>
          <w:lang w:eastAsia="pt-PT"/>
        </w:rPr>
        <w:t>Sempre que possível, indicar a produção estimada para a estação florestal, assinalando os povoamentos/parcelas que se encontram com valores de produção inferiores a 50 % da produção estimada para a estação. Esta questão é particularmente relevante para o enquadramento da reconversão de povoamento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s</w:t>
      </w:r>
      <w:r w:rsidRPr="00BF4938">
        <w:rPr>
          <w:rFonts w:eastAsia="Times New Roman" w:cstheme="minorHAnsi"/>
          <w:i/>
          <w:color w:val="76923C" w:themeColor="accent3" w:themeShade="BF"/>
          <w:lang w:eastAsia="pt-PT"/>
        </w:rPr>
        <w:t xml:space="preserve"> no âmbito da medida 8.1.6 do PDR.</w:t>
      </w:r>
    </w:p>
    <w:p w14:paraId="02592C3A" w14:textId="77777777" w:rsidR="00A85ACC" w:rsidRDefault="00A85ACC" w:rsidP="00A85ACC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32025768" w14:textId="77777777" w:rsidR="007475A9" w:rsidRPr="007475A9" w:rsidRDefault="007475A9" w:rsidP="00A85ACC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Apresentar uma tabela resumo com a descrição das parcelas</w:t>
      </w:r>
    </w:p>
    <w:p w14:paraId="1EDFFC50" w14:textId="4CE7B7B8" w:rsidR="007475A9" w:rsidRPr="00946B1E" w:rsidRDefault="007475A9" w:rsidP="007475A9">
      <w:pPr>
        <w:pStyle w:val="Quadro"/>
      </w:pPr>
      <w:r>
        <w:rPr>
          <w:b/>
          <w:bCs/>
          <w:noProof/>
        </w:rPr>
        <w:t>Quadro X</w:t>
      </w:r>
      <w:r w:rsidR="00C03FCF">
        <w:rPr>
          <w:b/>
          <w:bCs/>
          <w:noProof/>
        </w:rPr>
        <w:t>XX</w:t>
      </w:r>
      <w:r>
        <w:rPr>
          <w:b/>
          <w:bCs/>
          <w:noProof/>
        </w:rPr>
        <w:t>X</w:t>
      </w:r>
      <w:r>
        <w:t xml:space="preserve"> Caracterização dos talhões/parcelas</w:t>
      </w:r>
      <w:r w:rsidRPr="00946B1E">
        <w:t xml:space="preserve"> de intervenção</w:t>
      </w:r>
      <w:r w:rsidR="00E97221">
        <w:t xml:space="preserve"> (exemplo de tabela)</w:t>
      </w:r>
    </w:p>
    <w:tbl>
      <w:tblPr>
        <w:tblW w:w="8105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984"/>
        <w:gridCol w:w="1984"/>
        <w:gridCol w:w="1984"/>
      </w:tblGrid>
      <w:tr w:rsidR="007475A9" w:rsidRPr="007475A9" w14:paraId="7667CE68" w14:textId="77777777" w:rsidTr="00A81D02">
        <w:trPr>
          <w:trHeight w:val="270"/>
          <w:jc w:val="center"/>
        </w:trPr>
        <w:tc>
          <w:tcPr>
            <w:tcW w:w="2153" w:type="dxa"/>
            <w:vMerge w:val="restart"/>
            <w:shd w:val="clear" w:color="auto" w:fill="A6A6A6" w:themeFill="background1" w:themeFillShade="A6"/>
            <w:vAlign w:val="center"/>
          </w:tcPr>
          <w:p w14:paraId="11DF5724" w14:textId="77777777" w:rsidR="007475A9" w:rsidRPr="007475A9" w:rsidRDefault="007475A9" w:rsidP="007475A9">
            <w:pPr>
              <w:spacing w:before="60" w:after="60" w:line="240" w:lineRule="auto"/>
              <w:ind w:firstLine="6"/>
              <w:jc w:val="center"/>
              <w:rPr>
                <w:b/>
                <w:sz w:val="18"/>
                <w:szCs w:val="18"/>
              </w:rPr>
            </w:pPr>
            <w:r w:rsidRPr="007475A9">
              <w:rPr>
                <w:b/>
                <w:sz w:val="18"/>
                <w:szCs w:val="18"/>
              </w:rPr>
              <w:t>Parâmetros</w:t>
            </w:r>
          </w:p>
        </w:tc>
        <w:tc>
          <w:tcPr>
            <w:tcW w:w="5952" w:type="dxa"/>
            <w:gridSpan w:val="3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01EBDE5" w14:textId="77777777" w:rsidR="007475A9" w:rsidRPr="007475A9" w:rsidRDefault="007475A9" w:rsidP="007475A9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7475A9">
              <w:rPr>
                <w:b/>
                <w:sz w:val="18"/>
                <w:szCs w:val="18"/>
              </w:rPr>
              <w:t>Talhões/Parcelas</w:t>
            </w:r>
          </w:p>
        </w:tc>
      </w:tr>
      <w:tr w:rsidR="007475A9" w:rsidRPr="007475A9" w14:paraId="2DF7E518" w14:textId="77777777" w:rsidTr="00A81D02">
        <w:trPr>
          <w:trHeight w:val="270"/>
          <w:jc w:val="center"/>
        </w:trPr>
        <w:tc>
          <w:tcPr>
            <w:tcW w:w="2153" w:type="dxa"/>
            <w:vMerge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07667248" w14:textId="77777777" w:rsidR="007475A9" w:rsidRPr="007475A9" w:rsidRDefault="007475A9" w:rsidP="007475A9">
            <w:pPr>
              <w:spacing w:before="60" w:after="60" w:line="240" w:lineRule="auto"/>
              <w:ind w:firstLine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003AE96F" w14:textId="36F396C8" w:rsidR="007475A9" w:rsidRPr="007475A9" w:rsidRDefault="007475A9" w:rsidP="007475A9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7475A9">
              <w:rPr>
                <w:b/>
                <w:sz w:val="18"/>
                <w:szCs w:val="18"/>
              </w:rPr>
              <w:t>XX</w:t>
            </w:r>
            <w:r w:rsidR="00C03FCF"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6A6A6" w:themeFill="background1" w:themeFillShade="A6"/>
          </w:tcPr>
          <w:p w14:paraId="6F1A006B" w14:textId="24985659" w:rsidR="007475A9" w:rsidRPr="007475A9" w:rsidRDefault="00C03FCF" w:rsidP="007475A9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YYYY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6A6A6" w:themeFill="background1" w:themeFillShade="A6"/>
          </w:tcPr>
          <w:p w14:paraId="538EF272" w14:textId="0ABAB583" w:rsidR="007475A9" w:rsidRPr="007475A9" w:rsidRDefault="00C03FCF" w:rsidP="007475A9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ZZZZ</w:t>
            </w:r>
          </w:p>
        </w:tc>
      </w:tr>
      <w:tr w:rsidR="007475A9" w:rsidRPr="00F24CE3" w14:paraId="49A71D66" w14:textId="77777777" w:rsidTr="00A81D02">
        <w:trPr>
          <w:trHeight w:val="500"/>
          <w:jc w:val="center"/>
        </w:trPr>
        <w:tc>
          <w:tcPr>
            <w:tcW w:w="2153" w:type="dxa"/>
            <w:tcBorders>
              <w:top w:val="nil"/>
              <w:bottom w:val="single" w:sz="4" w:space="0" w:color="808080"/>
            </w:tcBorders>
            <w:vAlign w:val="center"/>
          </w:tcPr>
          <w:p w14:paraId="1A1C8FDB" w14:textId="77777777" w:rsidR="007475A9" w:rsidRPr="00F24CE3" w:rsidRDefault="007475A9" w:rsidP="00A81D02">
            <w:pPr>
              <w:pStyle w:val="Rodap"/>
              <w:spacing w:before="60" w:after="60"/>
              <w:ind w:left="202"/>
              <w:rPr>
                <w:sz w:val="18"/>
                <w:szCs w:val="18"/>
                <w:lang w:val="es-ES_tradnl"/>
              </w:rPr>
            </w:pPr>
            <w:r w:rsidRPr="00F24CE3">
              <w:rPr>
                <w:sz w:val="18"/>
                <w:szCs w:val="18"/>
                <w:lang w:val="es-ES_tradnl"/>
              </w:rPr>
              <w:t>Área (ha)</w:t>
            </w:r>
          </w:p>
        </w:tc>
        <w:tc>
          <w:tcPr>
            <w:tcW w:w="1984" w:type="dxa"/>
            <w:tcBorders>
              <w:top w:val="nil"/>
              <w:bottom w:val="single" w:sz="4" w:space="0" w:color="808080"/>
            </w:tcBorders>
            <w:vAlign w:val="center"/>
          </w:tcPr>
          <w:p w14:paraId="54C778A2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/>
            </w:tcBorders>
            <w:vAlign w:val="center"/>
          </w:tcPr>
          <w:p w14:paraId="036BC1E9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/>
            </w:tcBorders>
            <w:vAlign w:val="center"/>
          </w:tcPr>
          <w:p w14:paraId="57FAC010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7475A9" w:rsidRPr="00F24CE3" w14:paraId="21CFE857" w14:textId="77777777" w:rsidTr="00A81D02">
        <w:trPr>
          <w:jc w:val="center"/>
        </w:trPr>
        <w:tc>
          <w:tcPr>
            <w:tcW w:w="215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B1FA800" w14:textId="77777777" w:rsidR="007475A9" w:rsidRPr="00F24CE3" w:rsidRDefault="007475A9" w:rsidP="00A81D02">
            <w:pPr>
              <w:spacing w:before="60" w:after="60" w:line="240" w:lineRule="auto"/>
              <w:ind w:left="202"/>
              <w:rPr>
                <w:sz w:val="18"/>
                <w:szCs w:val="18"/>
              </w:rPr>
            </w:pPr>
            <w:r w:rsidRPr="00F24CE3">
              <w:rPr>
                <w:sz w:val="18"/>
                <w:szCs w:val="18"/>
              </w:rPr>
              <w:t>Ocupação</w:t>
            </w: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87CC896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628125C" w14:textId="77777777" w:rsidR="007475A9" w:rsidRPr="008E0E58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A55349B" w14:textId="77777777" w:rsidR="007475A9" w:rsidRPr="008E0E58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75A9" w:rsidRPr="00F24CE3" w14:paraId="08AB72EE" w14:textId="77777777" w:rsidTr="00A81D02">
        <w:trPr>
          <w:jc w:val="center"/>
        </w:trPr>
        <w:tc>
          <w:tcPr>
            <w:tcW w:w="215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01116C4" w14:textId="77777777" w:rsidR="007475A9" w:rsidRPr="00F24CE3" w:rsidRDefault="007475A9" w:rsidP="00A81D02">
            <w:pPr>
              <w:spacing w:before="60" w:after="60" w:line="240" w:lineRule="auto"/>
              <w:ind w:left="202"/>
              <w:rPr>
                <w:sz w:val="18"/>
                <w:szCs w:val="18"/>
              </w:rPr>
            </w:pPr>
            <w:r w:rsidRPr="00F24CE3">
              <w:rPr>
                <w:sz w:val="18"/>
                <w:szCs w:val="18"/>
              </w:rPr>
              <w:t>Afloram. rochosos</w:t>
            </w: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AA329C7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086A990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923ACDE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75A9" w:rsidRPr="00F24CE3" w14:paraId="54B9C833" w14:textId="77777777" w:rsidTr="00A81D02">
        <w:trPr>
          <w:jc w:val="center"/>
        </w:trPr>
        <w:tc>
          <w:tcPr>
            <w:tcW w:w="215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464C35E" w14:textId="77777777" w:rsidR="007475A9" w:rsidRPr="00F24CE3" w:rsidRDefault="007475A9" w:rsidP="00A81D02">
            <w:pPr>
              <w:spacing w:before="60" w:after="60" w:line="240" w:lineRule="auto"/>
              <w:ind w:left="202"/>
              <w:rPr>
                <w:sz w:val="18"/>
                <w:szCs w:val="18"/>
              </w:rPr>
            </w:pPr>
            <w:r w:rsidRPr="00F24CE3">
              <w:rPr>
                <w:sz w:val="18"/>
                <w:szCs w:val="18"/>
              </w:rPr>
              <w:t>Pedregosidade</w:t>
            </w: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8A7BBC0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5DA7CFA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9F986EB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75A9" w:rsidRPr="00A05CF7" w14:paraId="40A768A9" w14:textId="77777777" w:rsidTr="00A81D02">
        <w:trPr>
          <w:jc w:val="center"/>
        </w:trPr>
        <w:tc>
          <w:tcPr>
            <w:tcW w:w="215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6423CC4" w14:textId="77777777" w:rsidR="007475A9" w:rsidRPr="00A05CF7" w:rsidRDefault="007475A9" w:rsidP="00A81D02">
            <w:pPr>
              <w:spacing w:before="60" w:after="60" w:line="240" w:lineRule="auto"/>
              <w:ind w:left="202"/>
              <w:rPr>
                <w:sz w:val="18"/>
                <w:szCs w:val="18"/>
              </w:rPr>
            </w:pPr>
            <w:r w:rsidRPr="00A05CF7">
              <w:rPr>
                <w:sz w:val="18"/>
                <w:szCs w:val="18"/>
              </w:rPr>
              <w:t>Solos</w:t>
            </w: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6222F26" w14:textId="77777777" w:rsidR="007475A9" w:rsidRPr="00A05CF7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877C010" w14:textId="77777777" w:rsidR="007475A9" w:rsidRPr="00A05CF7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50FF7EF" w14:textId="77777777" w:rsidR="007475A9" w:rsidRPr="00A05CF7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75A9" w:rsidRPr="00F24CE3" w14:paraId="28CAC98A" w14:textId="77777777" w:rsidTr="00A81D02">
        <w:trPr>
          <w:jc w:val="center"/>
        </w:trPr>
        <w:tc>
          <w:tcPr>
            <w:tcW w:w="215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166F741" w14:textId="77777777" w:rsidR="007475A9" w:rsidRPr="00A05CF7" w:rsidRDefault="007475A9" w:rsidP="00A81D02">
            <w:pPr>
              <w:spacing w:before="60" w:after="60" w:line="240" w:lineRule="auto"/>
              <w:ind w:left="202"/>
              <w:rPr>
                <w:sz w:val="18"/>
                <w:szCs w:val="18"/>
              </w:rPr>
            </w:pPr>
            <w:r w:rsidRPr="00A05CF7">
              <w:rPr>
                <w:sz w:val="18"/>
                <w:szCs w:val="18"/>
              </w:rPr>
              <w:t>Capacidade de uso</w:t>
            </w: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6286CFB" w14:textId="77777777" w:rsidR="007475A9" w:rsidRPr="00A05CF7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7E9901C" w14:textId="77777777" w:rsidR="007475A9" w:rsidRPr="00A05CF7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64A3B1E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75A9" w:rsidRPr="00F24CE3" w14:paraId="14D1F0BC" w14:textId="77777777" w:rsidTr="00A81D02">
        <w:trPr>
          <w:jc w:val="center"/>
        </w:trPr>
        <w:tc>
          <w:tcPr>
            <w:tcW w:w="215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6A26C3B" w14:textId="77777777" w:rsidR="007475A9" w:rsidRPr="00F24CE3" w:rsidRDefault="007475A9" w:rsidP="00A81D02">
            <w:pPr>
              <w:spacing w:before="60" w:after="60" w:line="240" w:lineRule="auto"/>
              <w:ind w:left="202"/>
              <w:rPr>
                <w:sz w:val="18"/>
                <w:szCs w:val="18"/>
              </w:rPr>
            </w:pPr>
            <w:r w:rsidRPr="00F24CE3">
              <w:rPr>
                <w:sz w:val="18"/>
                <w:szCs w:val="18"/>
              </w:rPr>
              <w:t>Classes de declive (%)</w:t>
            </w: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01ED6A6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A1D4F28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1729BDB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75A9" w:rsidRPr="00F24CE3" w14:paraId="7372D65F" w14:textId="77777777" w:rsidTr="00A81D02">
        <w:trPr>
          <w:jc w:val="center"/>
        </w:trPr>
        <w:tc>
          <w:tcPr>
            <w:tcW w:w="2153" w:type="dxa"/>
            <w:tcBorders>
              <w:top w:val="single" w:sz="4" w:space="0" w:color="808080"/>
              <w:bottom w:val="nil"/>
            </w:tcBorders>
            <w:vAlign w:val="center"/>
          </w:tcPr>
          <w:p w14:paraId="550D1D69" w14:textId="77777777" w:rsidR="007475A9" w:rsidRPr="00F24CE3" w:rsidRDefault="007475A9" w:rsidP="00A81D02">
            <w:pPr>
              <w:spacing w:before="60" w:after="60" w:line="240" w:lineRule="auto"/>
              <w:ind w:left="202"/>
              <w:rPr>
                <w:sz w:val="18"/>
                <w:szCs w:val="18"/>
              </w:rPr>
            </w:pPr>
            <w:r w:rsidRPr="00F24CE3">
              <w:rPr>
                <w:sz w:val="18"/>
                <w:szCs w:val="18"/>
              </w:rPr>
              <w:t>Exposição</w:t>
            </w: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732E1910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4A84656F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54343F72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75A9" w:rsidRPr="00F24CE3" w14:paraId="3CB9809C" w14:textId="77777777" w:rsidTr="00A81D02">
        <w:trPr>
          <w:jc w:val="center"/>
        </w:trPr>
        <w:tc>
          <w:tcPr>
            <w:tcW w:w="2153" w:type="dxa"/>
            <w:tcBorders>
              <w:top w:val="single" w:sz="4" w:space="0" w:color="808080"/>
              <w:bottom w:val="nil"/>
            </w:tcBorders>
            <w:vAlign w:val="center"/>
          </w:tcPr>
          <w:p w14:paraId="1796F22D" w14:textId="77777777" w:rsidR="007475A9" w:rsidRPr="00F24CE3" w:rsidRDefault="007475A9" w:rsidP="007475A9">
            <w:pPr>
              <w:spacing w:before="60" w:after="60" w:line="240" w:lineRule="auto"/>
              <w:ind w:left="202"/>
              <w:rPr>
                <w:sz w:val="18"/>
                <w:szCs w:val="18"/>
              </w:rPr>
            </w:pPr>
            <w:r w:rsidRPr="00F24CE3">
              <w:rPr>
                <w:sz w:val="18"/>
                <w:szCs w:val="18"/>
              </w:rPr>
              <w:t>Estado vegetativo/</w:t>
            </w:r>
          </w:p>
          <w:p w14:paraId="14D55EF9" w14:textId="77777777" w:rsidR="007475A9" w:rsidRPr="00F24CE3" w:rsidRDefault="007475A9" w:rsidP="007475A9">
            <w:pPr>
              <w:spacing w:before="60" w:after="60" w:line="240" w:lineRule="auto"/>
              <w:ind w:left="202"/>
              <w:rPr>
                <w:sz w:val="18"/>
                <w:szCs w:val="18"/>
              </w:rPr>
            </w:pPr>
            <w:r w:rsidRPr="00F24CE3">
              <w:rPr>
                <w:sz w:val="18"/>
                <w:szCs w:val="18"/>
              </w:rPr>
              <w:t>Fitossanitário</w:t>
            </w: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58A939E4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6F1ECBF2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0B83073E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75A9" w:rsidRPr="00F24CE3" w14:paraId="2D3037D2" w14:textId="77777777" w:rsidTr="00A81D02">
        <w:trPr>
          <w:jc w:val="center"/>
        </w:trPr>
        <w:tc>
          <w:tcPr>
            <w:tcW w:w="2153" w:type="dxa"/>
            <w:tcBorders>
              <w:top w:val="single" w:sz="4" w:space="0" w:color="808080"/>
              <w:bottom w:val="nil"/>
            </w:tcBorders>
            <w:vAlign w:val="center"/>
          </w:tcPr>
          <w:p w14:paraId="3387A528" w14:textId="77777777" w:rsidR="007475A9" w:rsidRPr="00035193" w:rsidRDefault="007475A9" w:rsidP="007475A9">
            <w:pPr>
              <w:spacing w:before="60" w:after="60" w:line="240" w:lineRule="auto"/>
              <w:ind w:left="202"/>
              <w:rPr>
                <w:sz w:val="18"/>
                <w:szCs w:val="18"/>
              </w:rPr>
            </w:pPr>
            <w:r w:rsidRPr="00035193">
              <w:rPr>
                <w:sz w:val="18"/>
                <w:szCs w:val="18"/>
              </w:rPr>
              <w:t>Densidade média</w:t>
            </w:r>
          </w:p>
          <w:p w14:paraId="75D7CA1E" w14:textId="77777777" w:rsidR="007475A9" w:rsidRPr="00F24CE3" w:rsidRDefault="007475A9" w:rsidP="007475A9">
            <w:pPr>
              <w:spacing w:before="60" w:after="60" w:line="240" w:lineRule="auto"/>
              <w:ind w:left="202"/>
              <w:rPr>
                <w:sz w:val="18"/>
                <w:szCs w:val="18"/>
              </w:rPr>
            </w:pPr>
            <w:r w:rsidRPr="00035193">
              <w:rPr>
                <w:sz w:val="18"/>
                <w:szCs w:val="18"/>
              </w:rPr>
              <w:t>(arv./ha)</w:t>
            </w: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7271D1E3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138DEE60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46FE848F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75A9" w:rsidRPr="00F24CE3" w14:paraId="0F0BCD20" w14:textId="77777777" w:rsidTr="00A81D02">
        <w:trPr>
          <w:jc w:val="center"/>
        </w:trPr>
        <w:tc>
          <w:tcPr>
            <w:tcW w:w="2153" w:type="dxa"/>
            <w:tcBorders>
              <w:top w:val="single" w:sz="4" w:space="0" w:color="808080"/>
              <w:bottom w:val="nil"/>
            </w:tcBorders>
            <w:vAlign w:val="center"/>
          </w:tcPr>
          <w:p w14:paraId="2DDA2CE9" w14:textId="77777777" w:rsidR="007475A9" w:rsidRPr="00F24CE3" w:rsidRDefault="00CB7974" w:rsidP="00A81D02">
            <w:pPr>
              <w:spacing w:before="60" w:after="60" w:line="240" w:lineRule="auto"/>
              <w:ind w:left="202"/>
              <w:rPr>
                <w:sz w:val="18"/>
                <w:szCs w:val="18"/>
              </w:rPr>
            </w:pPr>
            <w:r w:rsidRPr="006C0C89">
              <w:rPr>
                <w:sz w:val="18"/>
                <w:szCs w:val="18"/>
              </w:rPr>
              <w:t>Altura Dominante</w:t>
            </w:r>
            <w:r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25F9B446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77859BCC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5BB6CE0E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B7974" w:rsidRPr="00F24CE3" w14:paraId="0747BE2F" w14:textId="77777777" w:rsidTr="00A81D02">
        <w:trPr>
          <w:jc w:val="center"/>
        </w:trPr>
        <w:tc>
          <w:tcPr>
            <w:tcW w:w="2153" w:type="dxa"/>
            <w:tcBorders>
              <w:top w:val="single" w:sz="4" w:space="0" w:color="808080"/>
              <w:bottom w:val="nil"/>
            </w:tcBorders>
            <w:vAlign w:val="center"/>
          </w:tcPr>
          <w:p w14:paraId="52C8F687" w14:textId="77777777" w:rsidR="00CB7974" w:rsidRPr="00F24CE3" w:rsidRDefault="00CB7974" w:rsidP="00A81D02">
            <w:pPr>
              <w:spacing w:before="60" w:after="60" w:line="240" w:lineRule="auto"/>
              <w:ind w:lef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Dap médio (cm)</w:t>
            </w: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02A671D6" w14:textId="77777777" w:rsidR="00CB7974" w:rsidRPr="00F24CE3" w:rsidRDefault="00CB7974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4669DB95" w14:textId="77777777" w:rsidR="00CB7974" w:rsidRPr="00F24CE3" w:rsidRDefault="00CB7974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nil"/>
            </w:tcBorders>
            <w:vAlign w:val="center"/>
          </w:tcPr>
          <w:p w14:paraId="6619CFDA" w14:textId="77777777" w:rsidR="00CB7974" w:rsidRPr="00F24CE3" w:rsidRDefault="00CB7974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75A9" w:rsidRPr="00F24CE3" w14:paraId="55C75FAA" w14:textId="77777777" w:rsidTr="00A81D02">
        <w:trPr>
          <w:jc w:val="center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657B856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E479BF9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C378C68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A12294D" w14:textId="77777777" w:rsidR="007475A9" w:rsidRPr="00F24CE3" w:rsidRDefault="007475A9" w:rsidP="00A81D0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CADDDCA" w14:textId="77777777" w:rsidR="00A85ACC" w:rsidRPr="007475A9" w:rsidRDefault="00A85ACC" w:rsidP="00A85ACC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152270D7" w14:textId="77777777" w:rsidR="00801EE7" w:rsidRDefault="00801EE7" w:rsidP="00575119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 w:rsidRPr="00575119">
        <w:rPr>
          <w:rFonts w:eastAsia="Calibri" w:cstheme="minorHAnsi"/>
          <w:b/>
          <w:bCs/>
          <w:caps/>
          <w:noProof/>
          <w:sz w:val="20"/>
          <w:szCs w:val="20"/>
        </w:rPr>
        <w:t>1.4</w:t>
      </w:r>
      <w:r w:rsidRPr="00575119">
        <w:rPr>
          <w:rFonts w:eastAsia="Calibri" w:cstheme="minorHAnsi"/>
          <w:b/>
          <w:bCs/>
          <w:caps/>
          <w:noProof/>
          <w:sz w:val="20"/>
          <w:szCs w:val="20"/>
        </w:rPr>
        <w:tab/>
        <w:t>Descrição da Componente silvopastoril</w:t>
      </w:r>
      <w:r w:rsidR="00015153">
        <w:rPr>
          <w:rFonts w:eastAsia="Calibri" w:cstheme="minorHAnsi"/>
          <w:b/>
          <w:bCs/>
          <w:caps/>
          <w:noProof/>
          <w:sz w:val="20"/>
          <w:szCs w:val="20"/>
        </w:rPr>
        <w:t xml:space="preserve"> </w:t>
      </w:r>
      <w:r w:rsidR="004C1CDE">
        <w:rPr>
          <w:rFonts w:eastAsia="Times New Roman" w:cstheme="minorHAnsi"/>
          <w:i/>
          <w:color w:val="76923C" w:themeColor="accent3" w:themeShade="BF"/>
          <w:lang w:eastAsia="pt-PT"/>
        </w:rPr>
        <w:t>(se aplicável)</w:t>
      </w:r>
    </w:p>
    <w:p w14:paraId="654FB581" w14:textId="77777777" w:rsidR="00886B55" w:rsidRDefault="00F43CC6" w:rsidP="0001515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Identificar o tipo de gado </w:t>
      </w:r>
      <w:r w:rsidR="00886B55">
        <w:rPr>
          <w:rFonts w:eastAsia="Times New Roman" w:cstheme="minorHAnsi"/>
          <w:i/>
          <w:color w:val="76923C" w:themeColor="accent3" w:themeShade="BF"/>
          <w:lang w:eastAsia="pt-PT"/>
        </w:rPr>
        <w:t>existente e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o encabeçamento realizado.</w:t>
      </w:r>
    </w:p>
    <w:p w14:paraId="3DF3080E" w14:textId="77777777" w:rsidR="00CB27C5" w:rsidRDefault="00F43CC6" w:rsidP="0001515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Identificar </w:t>
      </w:r>
      <w:r w:rsidR="00886B55">
        <w:rPr>
          <w:rFonts w:eastAsia="Times New Roman" w:cstheme="minorHAnsi"/>
          <w:i/>
          <w:color w:val="76923C" w:themeColor="accent3" w:themeShade="BF"/>
          <w:lang w:eastAsia="pt-PT"/>
        </w:rPr>
        <w:t>as áreas onde se verifique a utilização pastoril e c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aracterizar o tipo de pastagem (espécies, abundância,</w:t>
      </w:r>
      <w:r w:rsidR="00886B55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grau de cobertura, altura </w:t>
      </w:r>
      <w:r w:rsidR="00886B55">
        <w:rPr>
          <w:rFonts w:eastAsia="Times New Roman" w:cstheme="minorHAnsi"/>
          <w:i/>
          <w:color w:val="76923C" w:themeColor="accent3" w:themeShade="BF"/>
          <w:lang w:eastAsia="pt-PT"/>
        </w:rPr>
        <w:t>dominante, entre outros).</w:t>
      </w:r>
    </w:p>
    <w:p w14:paraId="2F88D408" w14:textId="77777777" w:rsidR="00F43CC6" w:rsidRPr="00015153" w:rsidRDefault="00F43CC6" w:rsidP="0001515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2F3B13AB" w14:textId="77777777" w:rsidR="00015153" w:rsidRDefault="004C1CDE" w:rsidP="00015153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1.5</w:t>
      </w:r>
      <w:r w:rsidR="00015153" w:rsidRPr="00575119">
        <w:rPr>
          <w:rFonts w:eastAsia="Calibri" w:cstheme="minorHAnsi"/>
          <w:b/>
          <w:bCs/>
          <w:caps/>
          <w:noProof/>
          <w:sz w:val="20"/>
          <w:szCs w:val="20"/>
        </w:rPr>
        <w:tab/>
        <w:t xml:space="preserve">Descrição da Componente </w:t>
      </w:r>
      <w:r w:rsidR="00015153">
        <w:rPr>
          <w:rFonts w:eastAsia="Calibri" w:cstheme="minorHAnsi"/>
          <w:b/>
          <w:bCs/>
          <w:caps/>
          <w:noProof/>
          <w:sz w:val="20"/>
          <w:szCs w:val="20"/>
        </w:rPr>
        <w:t xml:space="preserve">cinegética, aquícola e apícola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(se aplicável)</w:t>
      </w:r>
    </w:p>
    <w:p w14:paraId="086E5C05" w14:textId="77777777" w:rsidR="00CB27C5" w:rsidRPr="0093038B" w:rsidRDefault="0093038B" w:rsidP="0001515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93038B">
        <w:rPr>
          <w:rFonts w:eastAsia="Times New Roman" w:cstheme="minorHAnsi"/>
          <w:i/>
          <w:color w:val="76923C" w:themeColor="accent3" w:themeShade="BF"/>
          <w:lang w:eastAsia="pt-PT"/>
        </w:rPr>
        <w:t>Descrever as espécies (sobretudo da flora) importantes para o fomento cinegético, designadamente a ocorrência de espécies com valor para a alimentação e refúgio da fauna.</w:t>
      </w:r>
    </w:p>
    <w:p w14:paraId="0CCCD794" w14:textId="77777777" w:rsidR="0093038B" w:rsidRPr="0093038B" w:rsidRDefault="0093038B" w:rsidP="0001515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93038B">
        <w:rPr>
          <w:rFonts w:eastAsia="Times New Roman" w:cstheme="minorHAnsi"/>
          <w:i/>
          <w:color w:val="76923C" w:themeColor="accent3" w:themeShade="BF"/>
          <w:lang w:eastAsia="pt-PT"/>
        </w:rPr>
        <w:t>No caso da pesca, caracterizar a vegetação ribeirinha importante para a qualidade da á</w:t>
      </w:r>
      <w:r w:rsidR="004E6744">
        <w:rPr>
          <w:rFonts w:eastAsia="Times New Roman" w:cstheme="minorHAnsi"/>
          <w:i/>
          <w:color w:val="76923C" w:themeColor="accent3" w:themeShade="BF"/>
          <w:lang w:eastAsia="pt-PT"/>
        </w:rPr>
        <w:t>gua e abrigo da fauna aquícola.</w:t>
      </w:r>
    </w:p>
    <w:p w14:paraId="2976FF3D" w14:textId="77777777" w:rsidR="0093038B" w:rsidRPr="00015153" w:rsidRDefault="0093038B" w:rsidP="0001515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93038B">
        <w:rPr>
          <w:rFonts w:eastAsia="Times New Roman" w:cstheme="minorHAnsi"/>
          <w:i/>
          <w:color w:val="76923C" w:themeColor="accent3" w:themeShade="BF"/>
          <w:lang w:eastAsia="pt-PT"/>
        </w:rPr>
        <w:lastRenderedPageBreak/>
        <w:t>No caso da apicultura identificar as espécies mais importantes da flora melífera.</w:t>
      </w:r>
    </w:p>
    <w:p w14:paraId="552AA305" w14:textId="77777777" w:rsidR="00CB27C5" w:rsidRDefault="00CB27C5" w:rsidP="0001515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5FBCEB2E" w14:textId="77777777" w:rsidR="004C1CDE" w:rsidRDefault="004C1CDE" w:rsidP="004C1CDE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1.6</w:t>
      </w:r>
      <w:r w:rsidRPr="00575119">
        <w:rPr>
          <w:rFonts w:eastAsia="Calibri" w:cstheme="minorHAnsi"/>
          <w:b/>
          <w:bCs/>
          <w:caps/>
          <w:noProof/>
          <w:sz w:val="20"/>
          <w:szCs w:val="20"/>
        </w:rPr>
        <w:tab/>
        <w:t xml:space="preserve">Descrição da Componente </w:t>
      </w:r>
      <w:r>
        <w:rPr>
          <w:rFonts w:eastAsia="Calibri" w:cstheme="minorHAnsi"/>
          <w:b/>
          <w:bCs/>
          <w:caps/>
          <w:noProof/>
          <w:sz w:val="20"/>
          <w:szCs w:val="20"/>
        </w:rPr>
        <w:t xml:space="preserve">dos recursos geológicos e energéticos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(se aplicável)</w:t>
      </w:r>
    </w:p>
    <w:p w14:paraId="6D9720EB" w14:textId="77777777" w:rsidR="0093038B" w:rsidRPr="0093038B" w:rsidRDefault="0093038B" w:rsidP="0001515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Identificação</w:t>
      </w:r>
      <w:r w:rsidRPr="0093038B">
        <w:rPr>
          <w:rFonts w:eastAsia="Times New Roman" w:cstheme="minorHAnsi"/>
          <w:i/>
          <w:color w:val="76923C" w:themeColor="accent3" w:themeShade="BF"/>
          <w:lang w:eastAsia="pt-PT"/>
        </w:rPr>
        <w:t xml:space="preserve"> dos principais recursos geológicos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presentes na propriedade</w:t>
      </w:r>
      <w:r w:rsidRPr="0093038B">
        <w:rPr>
          <w:rFonts w:eastAsia="Times New Roman" w:cstheme="minorHAnsi"/>
          <w:i/>
          <w:color w:val="76923C" w:themeColor="accent3" w:themeShade="BF"/>
          <w:lang w:eastAsia="pt-PT"/>
        </w:rPr>
        <w:t xml:space="preserve"> (tais como pedreiras, minas, saibreiras, etc.). Indicar e avaliar compatibilização com a utilização florestal, designadamente com as funções relativas à produção, à </w:t>
      </w:r>
      <w:r w:rsidR="00D2608F" w:rsidRPr="0093038B">
        <w:rPr>
          <w:rFonts w:eastAsia="Times New Roman" w:cstheme="minorHAnsi"/>
          <w:i/>
          <w:color w:val="76923C" w:themeColor="accent3" w:themeShade="BF"/>
          <w:lang w:eastAsia="pt-PT"/>
        </w:rPr>
        <w:t>proteção</w:t>
      </w:r>
      <w:r w:rsidRPr="0093038B">
        <w:rPr>
          <w:rFonts w:eastAsia="Times New Roman" w:cstheme="minorHAnsi"/>
          <w:i/>
          <w:color w:val="76923C" w:themeColor="accent3" w:themeShade="BF"/>
          <w:lang w:eastAsia="pt-PT"/>
        </w:rPr>
        <w:t xml:space="preserve"> e à conservação de habitats, bem como as medidas de recuperação florestal e paisagística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s</w:t>
      </w:r>
      <w:r w:rsidRPr="0093038B">
        <w:rPr>
          <w:rFonts w:eastAsia="Times New Roman" w:cstheme="minorHAnsi"/>
          <w:i/>
          <w:color w:val="76923C" w:themeColor="accent3" w:themeShade="BF"/>
          <w:lang w:eastAsia="pt-PT"/>
        </w:rPr>
        <w:t xml:space="preserve"> previstas após a exploração destes recursos.</w:t>
      </w:r>
    </w:p>
    <w:p w14:paraId="59D6D613" w14:textId="77777777" w:rsidR="004C1CDE" w:rsidRDefault="0093038B" w:rsidP="0001515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Identificação e a</w:t>
      </w:r>
      <w:r w:rsidRPr="0093038B">
        <w:rPr>
          <w:rFonts w:eastAsia="Times New Roman" w:cstheme="minorHAnsi"/>
          <w:i/>
          <w:color w:val="76923C" w:themeColor="accent3" w:themeShade="BF"/>
          <w:lang w:eastAsia="pt-PT"/>
        </w:rPr>
        <w:t>valiação da biomassa florestal disponível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para aproveitamento energético.</w:t>
      </w:r>
    </w:p>
    <w:p w14:paraId="21DF76BD" w14:textId="77777777" w:rsidR="004C1CDE" w:rsidRPr="00015153" w:rsidRDefault="004C1CDE" w:rsidP="0001515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14DAF05A" w14:textId="77777777" w:rsidR="002917D7" w:rsidRPr="00DE211E" w:rsidRDefault="007617D1" w:rsidP="002917D7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  <w:r>
        <w:rPr>
          <w:rFonts w:eastAsia="Calibri" w:cstheme="minorHAnsi"/>
          <w:b/>
          <w:bCs/>
          <w:caps/>
          <w:noProof/>
        </w:rPr>
        <w:t>2</w:t>
      </w:r>
      <w:r w:rsidR="002917D7" w:rsidRPr="00DE211E">
        <w:rPr>
          <w:rFonts w:eastAsia="Calibri" w:cstheme="minorHAnsi"/>
          <w:b/>
          <w:bCs/>
          <w:caps/>
          <w:noProof/>
        </w:rPr>
        <w:t>.</w:t>
      </w:r>
      <w:r w:rsidR="002917D7" w:rsidRPr="00DE211E">
        <w:rPr>
          <w:rFonts w:eastAsia="Calibri" w:cstheme="minorHAnsi"/>
          <w:b/>
          <w:bCs/>
          <w:caps/>
          <w:noProof/>
        </w:rPr>
        <w:tab/>
        <w:t>Adequação ao PROF</w:t>
      </w:r>
    </w:p>
    <w:p w14:paraId="2E436F4F" w14:textId="77777777" w:rsidR="004F340E" w:rsidRDefault="00ED31E8" w:rsidP="00D53658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D53658">
        <w:rPr>
          <w:rFonts w:eastAsia="Times New Roman" w:cstheme="minorHAnsi"/>
          <w:i/>
          <w:color w:val="76923C" w:themeColor="accent3" w:themeShade="BF"/>
          <w:lang w:eastAsia="pt-PT"/>
        </w:rPr>
        <w:t>A</w:t>
      </w:r>
      <w:r w:rsidR="004F340E" w:rsidRPr="00D53658">
        <w:rPr>
          <w:rFonts w:eastAsia="Times New Roman" w:cstheme="minorHAnsi"/>
          <w:i/>
          <w:color w:val="76923C" w:themeColor="accent3" w:themeShade="BF"/>
          <w:lang w:eastAsia="pt-PT"/>
        </w:rPr>
        <w:t xml:space="preserve"> adequação do PGF ao PROF será sobretudo expressa pelo enquadramento da exploração nas funções definidas para as </w:t>
      </w:r>
      <w:r w:rsidR="00D2608F" w:rsidRPr="00D53658">
        <w:rPr>
          <w:rFonts w:eastAsia="Times New Roman" w:cstheme="minorHAnsi"/>
          <w:i/>
          <w:color w:val="76923C" w:themeColor="accent3" w:themeShade="BF"/>
          <w:lang w:eastAsia="pt-PT"/>
        </w:rPr>
        <w:t>sub-regiões</w:t>
      </w:r>
      <w:r w:rsidRPr="00D53658">
        <w:rPr>
          <w:rFonts w:eastAsia="Times New Roman" w:cstheme="minorHAnsi"/>
          <w:i/>
          <w:color w:val="76923C" w:themeColor="accent3" w:themeShade="BF"/>
          <w:lang w:eastAsia="pt-PT"/>
        </w:rPr>
        <w:t xml:space="preserve"> homogéneas (SRH)</w:t>
      </w:r>
      <w:r w:rsidR="004F340E" w:rsidRPr="00D53658">
        <w:rPr>
          <w:rFonts w:eastAsia="Times New Roman" w:cstheme="minorHAnsi"/>
          <w:i/>
          <w:color w:val="76923C" w:themeColor="accent3" w:themeShade="BF"/>
          <w:lang w:eastAsia="pt-PT"/>
        </w:rPr>
        <w:t xml:space="preserve"> e metas de tipos de ocupação dos espaços florestais.</w:t>
      </w:r>
    </w:p>
    <w:p w14:paraId="6C11EF88" w14:textId="77777777" w:rsidR="002B32CC" w:rsidRDefault="002B32CC" w:rsidP="00D53658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D53658">
        <w:rPr>
          <w:rFonts w:eastAsia="Times New Roman" w:cstheme="minorHAnsi"/>
          <w:i/>
          <w:color w:val="76923C" w:themeColor="accent3" w:themeShade="BF"/>
          <w:lang w:eastAsia="pt-PT"/>
        </w:rPr>
        <w:t xml:space="preserve">Abordar as principais </w:t>
      </w:r>
      <w:r w:rsidR="00D2608F" w:rsidRPr="00D53658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 w:rsidRPr="00D53658">
        <w:rPr>
          <w:rFonts w:eastAsia="Times New Roman" w:cstheme="minorHAnsi"/>
          <w:i/>
          <w:color w:val="76923C" w:themeColor="accent3" w:themeShade="BF"/>
          <w:lang w:eastAsia="pt-PT"/>
        </w:rPr>
        <w:t xml:space="preserve"> do PGF que contribuam para os </w:t>
      </w:r>
      <w:r w:rsidR="00D2608F" w:rsidRPr="00D53658">
        <w:rPr>
          <w:rFonts w:eastAsia="Times New Roman" w:cstheme="minorHAnsi"/>
          <w:i/>
          <w:color w:val="76923C" w:themeColor="accent3" w:themeShade="BF"/>
          <w:lang w:eastAsia="pt-PT"/>
        </w:rPr>
        <w:t>objetivos</w:t>
      </w:r>
      <w:r w:rsidRPr="00D53658">
        <w:rPr>
          <w:rFonts w:eastAsia="Times New Roman" w:cstheme="minorHAnsi"/>
          <w:i/>
          <w:color w:val="76923C" w:themeColor="accent3" w:themeShade="BF"/>
          <w:lang w:eastAsia="pt-PT"/>
        </w:rPr>
        <w:t xml:space="preserve"> gerais do PROF e para os específicos da sub-região homogénea.</w:t>
      </w:r>
    </w:p>
    <w:p w14:paraId="071F1957" w14:textId="77777777" w:rsidR="004F340E" w:rsidRDefault="002B32CC" w:rsidP="00D53658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D53658">
        <w:rPr>
          <w:rFonts w:eastAsia="Times New Roman" w:cstheme="minorHAnsi"/>
          <w:i/>
          <w:color w:val="76923C" w:themeColor="accent3" w:themeShade="BF"/>
          <w:lang w:eastAsia="pt-PT"/>
        </w:rPr>
        <w:t>Fazer referência à contribuição do PGF para as metas das sub-regiões homogéneas dos PROF (superfície com espaços florestais, superfície arborizada, composição dos povoamentos), no seu horizonte de planeamento.</w:t>
      </w:r>
    </w:p>
    <w:p w14:paraId="4F1BC57E" w14:textId="77777777" w:rsidR="002D1B3D" w:rsidRDefault="002D1B3D" w:rsidP="004E6744">
      <w:pPr>
        <w:spacing w:before="120" w:after="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4E6744">
        <w:rPr>
          <w:rFonts w:eastAsia="Times New Roman" w:cstheme="minorHAnsi"/>
          <w:b/>
          <w:i/>
          <w:color w:val="76923C" w:themeColor="accent3" w:themeShade="BF"/>
          <w:lang w:eastAsia="pt-PT"/>
        </w:rPr>
        <w:t>Nota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:</w:t>
      </w:r>
    </w:p>
    <w:p w14:paraId="77745706" w14:textId="77777777" w:rsidR="003C30B9" w:rsidRPr="003C30B9" w:rsidRDefault="002D1B3D" w:rsidP="004E6744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De acordo com a legislação em vigor, </w:t>
      </w:r>
      <w:r w:rsidR="00D8379A">
        <w:rPr>
          <w:rFonts w:eastAsia="Times New Roman" w:cstheme="minorHAnsi"/>
          <w:i/>
          <w:color w:val="76923C" w:themeColor="accent3" w:themeShade="BF"/>
          <w:lang w:eastAsia="pt-PT"/>
        </w:rPr>
        <w:t xml:space="preserve">e conforme já referido anteriormente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as </w:t>
      </w:r>
      <w:r w:rsidRPr="003C30B9">
        <w:rPr>
          <w:rFonts w:eastAsia="Times New Roman" w:cstheme="minorHAnsi"/>
          <w:i/>
          <w:color w:val="76923C" w:themeColor="accent3" w:themeShade="BF"/>
          <w:lang w:eastAsia="pt-PT"/>
        </w:rPr>
        <w:t xml:space="preserve">metas definidas no PROF e na sub-região homogénea para cumprimento dos </w:t>
      </w:r>
      <w:r w:rsidR="00D2608F" w:rsidRPr="003C30B9">
        <w:rPr>
          <w:rFonts w:eastAsia="Times New Roman" w:cstheme="minorHAnsi"/>
          <w:i/>
          <w:color w:val="76923C" w:themeColor="accent3" w:themeShade="BF"/>
          <w:lang w:eastAsia="pt-PT"/>
        </w:rPr>
        <w:t>objetivos</w:t>
      </w:r>
      <w:r w:rsidRPr="003C30B9">
        <w:rPr>
          <w:rFonts w:eastAsia="Times New Roman" w:cstheme="minorHAnsi"/>
          <w:i/>
          <w:color w:val="76923C" w:themeColor="accent3" w:themeShade="BF"/>
          <w:lang w:eastAsia="pt-PT"/>
        </w:rPr>
        <w:t xml:space="preserve"> nelas estabelecidos, assim como todas as orientações relativas à Defe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sa da Floresta Contra Incêndios, encontram-se suspensas. Assim, enquanto esta situação se verificar, os PGF não devem fazer referência as estes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aspetos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. Contudo é necessário referir no documento do PGF </w:t>
      </w:r>
      <w:r w:rsidR="003C30B9">
        <w:rPr>
          <w:rFonts w:eastAsia="Times New Roman" w:cstheme="minorHAnsi"/>
          <w:i/>
          <w:color w:val="76923C" w:themeColor="accent3" w:themeShade="BF"/>
          <w:lang w:eastAsia="pt-PT"/>
        </w:rPr>
        <w:t xml:space="preserve">que não são feitas referências </w:t>
      </w:r>
      <w:r w:rsidR="003C30B9" w:rsidRPr="003C30B9">
        <w:rPr>
          <w:rFonts w:eastAsia="Times New Roman" w:cstheme="minorHAnsi"/>
          <w:i/>
          <w:color w:val="76923C" w:themeColor="accent3" w:themeShade="BF"/>
          <w:lang w:eastAsia="pt-PT"/>
        </w:rPr>
        <w:t xml:space="preserve">às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metas e às orientações DFCI </w:t>
      </w:r>
      <w:r w:rsidR="003C30B9">
        <w:rPr>
          <w:rFonts w:eastAsia="Times New Roman" w:cstheme="minorHAnsi"/>
          <w:i/>
          <w:color w:val="76923C" w:themeColor="accent3" w:themeShade="BF"/>
          <w:lang w:eastAsia="pt-PT"/>
        </w:rPr>
        <w:t xml:space="preserve">em virtude </w:t>
      </w:r>
      <w:r w:rsidR="003C30B9" w:rsidRPr="003C30B9">
        <w:rPr>
          <w:rFonts w:eastAsia="Times New Roman" w:cstheme="minorHAnsi"/>
          <w:i/>
          <w:color w:val="76923C" w:themeColor="accent3" w:themeShade="BF"/>
          <w:lang w:eastAsia="pt-PT"/>
        </w:rPr>
        <w:t>d</w:t>
      </w:r>
      <w:r w:rsidR="003C30B9">
        <w:rPr>
          <w:rFonts w:eastAsia="Times New Roman" w:cstheme="minorHAnsi"/>
          <w:i/>
          <w:color w:val="76923C" w:themeColor="accent3" w:themeShade="BF"/>
          <w:lang w:eastAsia="pt-PT"/>
        </w:rPr>
        <w:t>esta</w:t>
      </w:r>
      <w:r w:rsidR="003C30B9" w:rsidRPr="003C30B9">
        <w:rPr>
          <w:rFonts w:eastAsia="Times New Roman" w:cstheme="minorHAnsi"/>
          <w:i/>
          <w:color w:val="76923C" w:themeColor="accent3" w:themeShade="BF"/>
          <w:lang w:eastAsia="pt-PT"/>
        </w:rPr>
        <w:t>s se encontra</w:t>
      </w:r>
      <w:r w:rsidR="00D8379A">
        <w:rPr>
          <w:rFonts w:eastAsia="Times New Roman" w:cstheme="minorHAnsi"/>
          <w:i/>
          <w:color w:val="76923C" w:themeColor="accent3" w:themeShade="BF"/>
          <w:lang w:eastAsia="pt-PT"/>
        </w:rPr>
        <w:t>re</w:t>
      </w:r>
      <w:r w:rsidR="003C30B9" w:rsidRPr="003C30B9">
        <w:rPr>
          <w:rFonts w:eastAsia="Times New Roman" w:cstheme="minorHAnsi"/>
          <w:i/>
          <w:color w:val="76923C" w:themeColor="accent3" w:themeShade="BF"/>
          <w:lang w:eastAsia="pt-PT"/>
        </w:rPr>
        <w:t>m</w:t>
      </w:r>
      <w:r w:rsidR="003C30B9">
        <w:rPr>
          <w:rFonts w:eastAsia="Times New Roman" w:cstheme="minorHAnsi"/>
          <w:i/>
          <w:color w:val="76923C" w:themeColor="accent3" w:themeShade="BF"/>
          <w:lang w:eastAsia="pt-PT"/>
        </w:rPr>
        <w:t xml:space="preserve"> suspensa</w:t>
      </w:r>
      <w:r w:rsidR="003C30B9" w:rsidRPr="003C30B9">
        <w:rPr>
          <w:rFonts w:eastAsia="Times New Roman" w:cstheme="minorHAnsi"/>
          <w:i/>
          <w:color w:val="76923C" w:themeColor="accent3" w:themeShade="BF"/>
          <w:lang w:eastAsia="pt-PT"/>
        </w:rPr>
        <w:t>s de acordo com a legislação em vigor.</w:t>
      </w:r>
    </w:p>
    <w:p w14:paraId="453B82BB" w14:textId="77777777" w:rsidR="00974720" w:rsidRDefault="00974720" w:rsidP="00D53658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17131C06" w14:textId="4EC96B52" w:rsidR="00974720" w:rsidRPr="00F415B8" w:rsidRDefault="00974720" w:rsidP="00974720">
      <w:pPr>
        <w:pStyle w:val="Quadro"/>
      </w:pPr>
      <w:r>
        <w:rPr>
          <w:b/>
          <w:bCs/>
          <w:noProof/>
        </w:rPr>
        <w:t>Quadro X</w:t>
      </w:r>
      <w:r w:rsidR="00C03FCF">
        <w:rPr>
          <w:b/>
          <w:bCs/>
          <w:noProof/>
        </w:rPr>
        <w:t>XX</w:t>
      </w:r>
      <w:r>
        <w:rPr>
          <w:b/>
          <w:bCs/>
          <w:noProof/>
        </w:rPr>
        <w:t xml:space="preserve">X </w:t>
      </w:r>
      <w:r>
        <w:t xml:space="preserve">– Enquadramento das </w:t>
      </w:r>
      <w:r w:rsidR="00D2608F">
        <w:t>ações</w:t>
      </w:r>
      <w:r>
        <w:t xml:space="preserve"> de gestão p</w:t>
      </w:r>
      <w:r w:rsidRPr="00F415B8">
        <w:t xml:space="preserve">ropostas </w:t>
      </w:r>
      <w:r>
        <w:t xml:space="preserve">no PGF, </w:t>
      </w:r>
      <w:r w:rsidRPr="00F415B8">
        <w:t xml:space="preserve">no PROF </w:t>
      </w:r>
      <w:r>
        <w:t>XX</w:t>
      </w:r>
      <w:r w:rsidR="00C03FCF">
        <w:t>XX</w:t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1701"/>
      </w:tblGrid>
      <w:tr w:rsidR="003D4BB6" w:rsidRPr="00B403D4" w14:paraId="18E4406B" w14:textId="77777777" w:rsidTr="00B403D4">
        <w:trPr>
          <w:trHeight w:val="610"/>
          <w:jc w:val="center"/>
        </w:trPr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5326CEB9" w14:textId="5EDB9987" w:rsidR="002A2329" w:rsidRPr="00B403D4" w:rsidRDefault="00D2608F" w:rsidP="00C17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03D4">
              <w:rPr>
                <w:b/>
                <w:sz w:val="20"/>
                <w:szCs w:val="20"/>
              </w:rPr>
              <w:t>Objetivos</w:t>
            </w:r>
            <w:r w:rsidR="00974720" w:rsidRPr="00B403D4">
              <w:rPr>
                <w:b/>
                <w:sz w:val="20"/>
                <w:szCs w:val="20"/>
              </w:rPr>
              <w:t xml:space="preserve"> Principais da Sub-Região Homogénea “</w:t>
            </w:r>
            <w:r w:rsidR="00C171E0">
              <w:rPr>
                <w:b/>
                <w:i/>
                <w:sz w:val="20"/>
                <w:szCs w:val="20"/>
              </w:rPr>
              <w:t>XXXX”</w:t>
            </w: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14:paraId="12D5600F" w14:textId="77777777" w:rsidR="002A2329" w:rsidRPr="00B403D4" w:rsidRDefault="00D2608F" w:rsidP="00B403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03D4">
              <w:rPr>
                <w:b/>
                <w:sz w:val="20"/>
                <w:szCs w:val="20"/>
              </w:rPr>
              <w:t>Ações</w:t>
            </w:r>
            <w:r w:rsidR="002A2329" w:rsidRPr="00B403D4">
              <w:rPr>
                <w:b/>
                <w:sz w:val="20"/>
                <w:szCs w:val="20"/>
              </w:rPr>
              <w:t xml:space="preserve"> Previstas no PGF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ED2D28D" w14:textId="77777777" w:rsidR="002A2329" w:rsidRPr="00B403D4" w:rsidRDefault="00974720" w:rsidP="00B403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03D4">
              <w:rPr>
                <w:b/>
                <w:sz w:val="20"/>
                <w:szCs w:val="20"/>
              </w:rPr>
              <w:t>Talhão</w:t>
            </w:r>
            <w:r w:rsidR="002A2329" w:rsidRPr="00B403D4">
              <w:rPr>
                <w:b/>
                <w:sz w:val="20"/>
                <w:szCs w:val="20"/>
              </w:rPr>
              <w:t>/Parcela</w:t>
            </w:r>
          </w:p>
        </w:tc>
      </w:tr>
      <w:tr w:rsidR="002A2329" w:rsidRPr="00B403D4" w14:paraId="5985F7E2" w14:textId="77777777" w:rsidTr="007617D1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881082" w14:textId="77777777" w:rsidR="002A2329" w:rsidRPr="00B403D4" w:rsidRDefault="002A2329" w:rsidP="007617D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9EDF138" w14:textId="77777777" w:rsidR="002A2329" w:rsidRPr="00B403D4" w:rsidRDefault="002A2329" w:rsidP="007617D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4BA858" w14:textId="77777777" w:rsidR="002A2329" w:rsidRPr="00B403D4" w:rsidRDefault="002A2329" w:rsidP="007617D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A2329" w:rsidRPr="00B403D4" w14:paraId="3BF00C06" w14:textId="77777777" w:rsidTr="007617D1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3709F" w14:textId="77777777" w:rsidR="002A2329" w:rsidRPr="00B403D4" w:rsidRDefault="002A2329" w:rsidP="007617D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43D3B" w14:textId="77777777" w:rsidR="002A2329" w:rsidRPr="00B403D4" w:rsidRDefault="002A2329" w:rsidP="007617D1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DE67C" w14:textId="77777777" w:rsidR="002A2329" w:rsidRPr="00B403D4" w:rsidRDefault="002A2329" w:rsidP="007617D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2A2329" w:rsidRPr="00B403D4" w14:paraId="2ECB2090" w14:textId="77777777" w:rsidTr="007617D1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A0804" w14:textId="77777777" w:rsidR="002A2329" w:rsidRPr="00B403D4" w:rsidRDefault="002A2329" w:rsidP="007617D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24005" w14:textId="77777777" w:rsidR="002A2329" w:rsidRPr="00B403D4" w:rsidRDefault="002A2329" w:rsidP="007617D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ECCFF" w14:textId="77777777" w:rsidR="002A2329" w:rsidRPr="00B403D4" w:rsidRDefault="002A2329" w:rsidP="007617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329" w:rsidRPr="00B403D4" w14:paraId="3172F0A1" w14:textId="77777777" w:rsidTr="007617D1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D0A8E" w14:textId="77777777" w:rsidR="002A2329" w:rsidRPr="00B403D4" w:rsidRDefault="002A2329" w:rsidP="007617D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AC60D" w14:textId="77777777" w:rsidR="002A2329" w:rsidRPr="00B403D4" w:rsidRDefault="002A2329" w:rsidP="007617D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C99BE" w14:textId="77777777" w:rsidR="002A2329" w:rsidRPr="00B403D4" w:rsidRDefault="002A2329" w:rsidP="007617D1">
            <w:pPr>
              <w:jc w:val="center"/>
              <w:rPr>
                <w:sz w:val="20"/>
                <w:szCs w:val="20"/>
              </w:rPr>
            </w:pPr>
          </w:p>
        </w:tc>
      </w:tr>
      <w:tr w:rsidR="002A2329" w:rsidRPr="00B403D4" w14:paraId="640FF34B" w14:textId="77777777" w:rsidTr="007617D1">
        <w:trPr>
          <w:jc w:val="center"/>
        </w:trPr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21862BD4" w14:textId="77777777" w:rsidR="002A2329" w:rsidRPr="00B403D4" w:rsidRDefault="002A2329" w:rsidP="007617D1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14:paraId="334C279A" w14:textId="77777777" w:rsidR="002A2329" w:rsidRPr="00B403D4" w:rsidRDefault="002A2329" w:rsidP="007617D1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B9812A5" w14:textId="77777777" w:rsidR="002A2329" w:rsidRPr="00B403D4" w:rsidRDefault="002A2329" w:rsidP="007617D1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52F57CA8" w14:textId="77777777" w:rsidR="002A2329" w:rsidRDefault="002A2329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2EBC0EE7" w14:textId="77777777" w:rsidR="00DE211E" w:rsidRPr="000C4C93" w:rsidRDefault="007617D1" w:rsidP="00DE211E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  <w:r>
        <w:rPr>
          <w:rFonts w:eastAsia="Calibri" w:cstheme="minorHAnsi"/>
          <w:b/>
          <w:bCs/>
          <w:caps/>
          <w:noProof/>
        </w:rPr>
        <w:t>3</w:t>
      </w:r>
      <w:r w:rsidR="00DE211E" w:rsidRPr="000C4C93">
        <w:rPr>
          <w:rFonts w:eastAsia="Calibri" w:cstheme="minorHAnsi"/>
          <w:b/>
          <w:bCs/>
          <w:caps/>
          <w:noProof/>
        </w:rPr>
        <w:t>.</w:t>
      </w:r>
      <w:r w:rsidR="00DE211E" w:rsidRPr="000C4C93">
        <w:rPr>
          <w:rFonts w:eastAsia="Calibri" w:cstheme="minorHAnsi"/>
          <w:b/>
          <w:bCs/>
          <w:caps/>
          <w:noProof/>
        </w:rPr>
        <w:tab/>
        <w:t>PROGRAMAS OPERACIONAIS</w:t>
      </w:r>
    </w:p>
    <w:p w14:paraId="7F946D89" w14:textId="77777777" w:rsidR="00DE211E" w:rsidRPr="00266446" w:rsidRDefault="007617D1" w:rsidP="00266446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3</w:t>
      </w:r>
      <w:r w:rsidR="00DE211E" w:rsidRPr="00266446">
        <w:rPr>
          <w:rFonts w:eastAsia="Calibri" w:cstheme="minorHAnsi"/>
          <w:b/>
          <w:bCs/>
          <w:caps/>
          <w:noProof/>
          <w:sz w:val="20"/>
          <w:szCs w:val="20"/>
        </w:rPr>
        <w:t>.1</w:t>
      </w:r>
      <w:r w:rsidR="00DE211E" w:rsidRPr="00266446">
        <w:rPr>
          <w:rFonts w:eastAsia="Calibri" w:cstheme="minorHAnsi"/>
          <w:b/>
          <w:bCs/>
          <w:caps/>
          <w:noProof/>
          <w:sz w:val="20"/>
          <w:szCs w:val="20"/>
        </w:rPr>
        <w:tab/>
        <w:t>Programa de Gestão da Biodiversidade</w:t>
      </w:r>
    </w:p>
    <w:p w14:paraId="7C3B14C1" w14:textId="77777777" w:rsidR="006606FD" w:rsidRDefault="00266446" w:rsidP="00266446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266446">
        <w:rPr>
          <w:rFonts w:eastAsia="Times New Roman" w:cstheme="minorHAnsi"/>
          <w:i/>
          <w:color w:val="76923C" w:themeColor="accent3" w:themeShade="BF"/>
          <w:lang w:eastAsia="pt-PT"/>
        </w:rPr>
        <w:t xml:space="preserve">Este programa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consiste em fazer referência</w:t>
      </w:r>
      <w:r w:rsidRPr="00266446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a</w:t>
      </w:r>
      <w:r w:rsidRPr="00266446">
        <w:rPr>
          <w:rFonts w:eastAsia="Times New Roman" w:cstheme="minorHAnsi"/>
          <w:i/>
          <w:color w:val="76923C" w:themeColor="accent3" w:themeShade="BF"/>
          <w:lang w:eastAsia="pt-PT"/>
        </w:rPr>
        <w:t>o conjunto de medidas</w:t>
      </w:r>
      <w:r w:rsidR="006606FD">
        <w:rPr>
          <w:rFonts w:eastAsia="Times New Roman" w:cstheme="minorHAnsi"/>
          <w:i/>
          <w:color w:val="76923C" w:themeColor="accent3" w:themeShade="BF"/>
          <w:lang w:eastAsia="pt-PT"/>
        </w:rPr>
        <w:t>/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 w:rsidRPr="00266446">
        <w:rPr>
          <w:rFonts w:eastAsia="Times New Roman" w:cstheme="minorHAnsi"/>
          <w:i/>
          <w:color w:val="76923C" w:themeColor="accent3" w:themeShade="BF"/>
          <w:lang w:eastAsia="pt-PT"/>
        </w:rPr>
        <w:t xml:space="preserve"> silvícolas </w:t>
      </w:r>
      <w:r w:rsidR="006606FD">
        <w:rPr>
          <w:rFonts w:eastAsia="Times New Roman" w:cstheme="minorHAnsi"/>
          <w:i/>
          <w:color w:val="76923C" w:themeColor="accent3" w:themeShade="BF"/>
          <w:lang w:eastAsia="pt-PT"/>
        </w:rPr>
        <w:t xml:space="preserve">previstas no PGF </w:t>
      </w:r>
      <w:r w:rsidRPr="00266446">
        <w:rPr>
          <w:rFonts w:eastAsia="Times New Roman" w:cstheme="minorHAnsi"/>
          <w:i/>
          <w:color w:val="76923C" w:themeColor="accent3" w:themeShade="BF"/>
          <w:lang w:eastAsia="pt-PT"/>
        </w:rPr>
        <w:t>que assegurem a perenidade de habitats e espécies protegidas e, sempre que possível, melhorem o seu estado de conservação.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</w:p>
    <w:p w14:paraId="01983737" w14:textId="77777777" w:rsidR="00266446" w:rsidRDefault="00266446" w:rsidP="00266446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Fazer referência à </w:t>
      </w:r>
      <w:r w:rsidRPr="00266446">
        <w:rPr>
          <w:rFonts w:eastAsia="Times New Roman" w:cstheme="minorHAnsi"/>
          <w:i/>
          <w:color w:val="76923C" w:themeColor="accent3" w:themeShade="BF"/>
          <w:lang w:eastAsia="pt-PT"/>
        </w:rPr>
        <w:t>manutenção e fomento dos corredores ecológicos, caso estes existam.</w:t>
      </w:r>
    </w:p>
    <w:p w14:paraId="478AD946" w14:textId="77777777" w:rsidR="006606FD" w:rsidRDefault="006606FD" w:rsidP="00266446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lastRenderedPageBreak/>
        <w:t>Este programa é obrigatório nas áreas classificadas.</w:t>
      </w:r>
    </w:p>
    <w:p w14:paraId="34BE3749" w14:textId="77777777" w:rsidR="00253006" w:rsidRPr="00266446" w:rsidRDefault="00253006" w:rsidP="00266446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Referir se e justificar que as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previstas vão ao encontro das orientações do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respetivo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plano de ordenamento da área protegida (quando aplicável) e do PROF.</w:t>
      </w:r>
    </w:p>
    <w:p w14:paraId="005BBD32" w14:textId="77777777" w:rsidR="00266446" w:rsidRDefault="00266446" w:rsidP="00DE211E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</w:p>
    <w:p w14:paraId="5A75DA30" w14:textId="77777777" w:rsidR="00DE211E" w:rsidRDefault="007617D1" w:rsidP="0023742D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3</w:t>
      </w:r>
      <w:r w:rsidR="00DE211E" w:rsidRPr="0023742D">
        <w:rPr>
          <w:rFonts w:eastAsia="Calibri" w:cstheme="minorHAnsi"/>
          <w:b/>
          <w:bCs/>
          <w:caps/>
          <w:noProof/>
          <w:sz w:val="20"/>
          <w:szCs w:val="20"/>
        </w:rPr>
        <w:t>.2</w:t>
      </w:r>
      <w:r w:rsidR="00DE211E" w:rsidRPr="0023742D">
        <w:rPr>
          <w:rFonts w:eastAsia="Calibri" w:cstheme="minorHAnsi"/>
          <w:b/>
          <w:bCs/>
          <w:caps/>
          <w:noProof/>
          <w:sz w:val="20"/>
          <w:szCs w:val="20"/>
        </w:rPr>
        <w:tab/>
        <w:t>Programa de Gestão de Produção lenhosa</w:t>
      </w:r>
    </w:p>
    <w:p w14:paraId="76405806" w14:textId="77777777" w:rsidR="0023742D" w:rsidRDefault="00272026" w:rsidP="0023742D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Este programa consiste em identificar as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 w:rsidRPr="00266446">
        <w:rPr>
          <w:rFonts w:eastAsia="Times New Roman" w:cstheme="minorHAnsi"/>
          <w:i/>
          <w:color w:val="76923C" w:themeColor="accent3" w:themeShade="BF"/>
          <w:lang w:eastAsia="pt-PT"/>
        </w:rPr>
        <w:t xml:space="preserve"> silvícolas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previstas no PGF para a condução dos povoamentos de acordo com o modelo de silvicultura definido. Assim, devem ser indicadas as rotações (periodicidades de corte) e volumes a atingir</w:t>
      </w:r>
      <w:r w:rsidR="00CF4662">
        <w:rPr>
          <w:rFonts w:eastAsia="Times New Roman" w:cstheme="minorHAnsi"/>
          <w:i/>
          <w:color w:val="76923C" w:themeColor="accent3" w:themeShade="BF"/>
          <w:lang w:eastAsia="pt-PT"/>
        </w:rPr>
        <w:t>,</w:t>
      </w:r>
      <w:r w:rsidR="00CF4662" w:rsidRPr="00CF4662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CF4662">
        <w:rPr>
          <w:rFonts w:eastAsia="Times New Roman" w:cstheme="minorHAnsi"/>
          <w:i/>
          <w:color w:val="76923C" w:themeColor="accent3" w:themeShade="BF"/>
          <w:lang w:eastAsia="pt-PT"/>
        </w:rPr>
        <w:t>as revoluções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CF4662">
        <w:rPr>
          <w:rFonts w:eastAsia="Times New Roman" w:cstheme="minorHAnsi"/>
          <w:i/>
          <w:color w:val="76923C" w:themeColor="accent3" w:themeShade="BF"/>
          <w:lang w:eastAsia="pt-PT"/>
        </w:rPr>
        <w:t xml:space="preserve">(periodicidade de reconversão dos povoamentos), as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 w:rsidR="00CF4662">
        <w:rPr>
          <w:rFonts w:eastAsia="Times New Roman" w:cstheme="minorHAnsi"/>
          <w:i/>
          <w:color w:val="76923C" w:themeColor="accent3" w:themeShade="BF"/>
          <w:lang w:eastAsia="pt-PT"/>
        </w:rPr>
        <w:t xml:space="preserve"> de manutenção dos povoamentos (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seleção</w:t>
      </w:r>
      <w:r w:rsidR="00CF4662">
        <w:rPr>
          <w:rFonts w:eastAsia="Times New Roman" w:cstheme="minorHAnsi"/>
          <w:i/>
          <w:color w:val="76923C" w:themeColor="accent3" w:themeShade="BF"/>
          <w:lang w:eastAsia="pt-PT"/>
        </w:rPr>
        <w:t xml:space="preserve"> de varas, adubações, controlo da vegetação, desramações, adensamentos, entre outros).</w:t>
      </w:r>
    </w:p>
    <w:p w14:paraId="1D7DDEAF" w14:textId="77777777" w:rsidR="00CF4662" w:rsidRDefault="00CF4662" w:rsidP="0023742D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O modelo de silvicultura a utilizar deverá ser o definido no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respetivo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PROF.</w:t>
      </w:r>
    </w:p>
    <w:p w14:paraId="00D4A6D6" w14:textId="77777777" w:rsidR="0023742D" w:rsidRPr="00272026" w:rsidRDefault="00072DC9" w:rsidP="0023742D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272026">
        <w:rPr>
          <w:rFonts w:eastAsia="Times New Roman" w:cstheme="minorHAnsi"/>
          <w:i/>
          <w:color w:val="76923C" w:themeColor="accent3" w:themeShade="BF"/>
          <w:lang w:eastAsia="pt-PT"/>
        </w:rPr>
        <w:t xml:space="preserve">No caso particular da necessidade de reconversão de povoamentos florestais mal adaptados, devem ser indicadas as produtividades existentes e as previstas para o futuro povoamento, fundamentando as propostas na análise da qualidade da estação realizada nos capítulos </w:t>
      </w:r>
      <w:r w:rsidR="00CF4662">
        <w:rPr>
          <w:rFonts w:eastAsia="Times New Roman" w:cstheme="minorHAnsi"/>
          <w:i/>
          <w:color w:val="76923C" w:themeColor="accent3" w:themeShade="BF"/>
          <w:lang w:eastAsia="pt-PT"/>
        </w:rPr>
        <w:t>anteriores</w:t>
      </w:r>
      <w:r w:rsidRPr="00272026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79110940" w14:textId="77777777" w:rsidR="00253006" w:rsidRPr="00266446" w:rsidRDefault="00253006" w:rsidP="00253006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Referir se e justificar que as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previstas vão ao encontro das orientações do PROF.</w:t>
      </w:r>
    </w:p>
    <w:p w14:paraId="1D9CCE38" w14:textId="77777777" w:rsidR="0023742D" w:rsidRDefault="0023742D" w:rsidP="0023742D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</w:p>
    <w:p w14:paraId="23A00400" w14:textId="77777777" w:rsidR="00DE211E" w:rsidRPr="0023742D" w:rsidRDefault="007617D1" w:rsidP="0023742D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3</w:t>
      </w:r>
      <w:r w:rsidR="00DE211E" w:rsidRPr="0023742D">
        <w:rPr>
          <w:rFonts w:eastAsia="Calibri" w:cstheme="minorHAnsi"/>
          <w:b/>
          <w:bCs/>
          <w:caps/>
          <w:noProof/>
          <w:sz w:val="20"/>
          <w:szCs w:val="20"/>
        </w:rPr>
        <w:t>.3</w:t>
      </w:r>
      <w:r w:rsidR="00DE211E" w:rsidRPr="0023742D">
        <w:rPr>
          <w:rFonts w:eastAsia="Calibri" w:cstheme="minorHAnsi"/>
          <w:b/>
          <w:bCs/>
          <w:caps/>
          <w:noProof/>
          <w:sz w:val="20"/>
          <w:szCs w:val="20"/>
        </w:rPr>
        <w:tab/>
        <w:t>Programa de Gestão de Produção não lenhosa e outros serviços</w:t>
      </w:r>
    </w:p>
    <w:p w14:paraId="4CC63CAE" w14:textId="77777777" w:rsidR="002509A1" w:rsidRDefault="007617D1" w:rsidP="006A31CA">
      <w:pPr>
        <w:spacing w:before="120" w:after="120" w:line="240" w:lineRule="auto"/>
        <w:jc w:val="both"/>
        <w:rPr>
          <w:b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3</w:t>
      </w:r>
      <w:r w:rsidR="002509A1" w:rsidRPr="006A31CA">
        <w:rPr>
          <w:rFonts w:eastAsia="Calibri" w:cstheme="minorHAnsi"/>
          <w:b/>
          <w:bCs/>
          <w:caps/>
          <w:noProof/>
          <w:sz w:val="20"/>
          <w:szCs w:val="20"/>
        </w:rPr>
        <w:t>.3.1</w:t>
      </w:r>
      <w:r w:rsidR="002509A1" w:rsidRPr="006A31CA">
        <w:rPr>
          <w:rFonts w:eastAsia="Calibri" w:cstheme="minorHAnsi"/>
          <w:b/>
          <w:bCs/>
          <w:caps/>
          <w:noProof/>
          <w:sz w:val="20"/>
          <w:szCs w:val="20"/>
        </w:rPr>
        <w:tab/>
      </w:r>
      <w:r w:rsidR="002509A1" w:rsidRPr="006A31CA">
        <w:rPr>
          <w:b/>
        </w:rPr>
        <w:t>Programa</w:t>
      </w:r>
      <w:r w:rsidR="002509A1" w:rsidRPr="006A31CA">
        <w:rPr>
          <w:rFonts w:eastAsia="Calibri" w:cstheme="minorHAnsi"/>
          <w:b/>
          <w:bCs/>
          <w:caps/>
          <w:noProof/>
          <w:sz w:val="20"/>
          <w:szCs w:val="20"/>
        </w:rPr>
        <w:t xml:space="preserve"> </w:t>
      </w:r>
      <w:r w:rsidR="002509A1" w:rsidRPr="006A31CA">
        <w:rPr>
          <w:b/>
        </w:rPr>
        <w:t>de Gestão</w:t>
      </w:r>
      <w:r w:rsidR="002509A1" w:rsidRPr="006A31CA">
        <w:rPr>
          <w:rFonts w:eastAsia="Calibri" w:cstheme="minorHAnsi"/>
          <w:b/>
          <w:bCs/>
          <w:caps/>
          <w:noProof/>
          <w:sz w:val="20"/>
          <w:szCs w:val="20"/>
        </w:rPr>
        <w:t xml:space="preserve"> </w:t>
      </w:r>
      <w:r w:rsidR="002509A1" w:rsidRPr="006A31CA">
        <w:rPr>
          <w:b/>
        </w:rPr>
        <w:t>Suberícola</w:t>
      </w:r>
      <w:r w:rsidR="00BD692D">
        <w:rPr>
          <w:b/>
        </w:rPr>
        <w:t xml:space="preserve"> </w:t>
      </w:r>
    </w:p>
    <w:p w14:paraId="6C12C064" w14:textId="77777777" w:rsidR="00402893" w:rsidRDefault="00402893" w:rsidP="006A31CA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Este programa consiste em identificar as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 w:rsidRPr="00266446">
        <w:rPr>
          <w:rFonts w:eastAsia="Times New Roman" w:cstheme="minorHAnsi"/>
          <w:i/>
          <w:color w:val="76923C" w:themeColor="accent3" w:themeShade="BF"/>
          <w:lang w:eastAsia="pt-PT"/>
        </w:rPr>
        <w:t xml:space="preserve"> silvícolas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previstas no PGF para a condução dos povoamentos de sobreiro. </w:t>
      </w:r>
      <w:r w:rsidR="00DC5E32">
        <w:rPr>
          <w:rFonts w:eastAsia="Times New Roman" w:cstheme="minorHAnsi"/>
          <w:i/>
          <w:color w:val="76923C" w:themeColor="accent3" w:themeShade="BF"/>
          <w:lang w:eastAsia="pt-PT"/>
        </w:rPr>
        <w:t>Fazer referência ao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Pr="00DC5E32">
        <w:rPr>
          <w:rFonts w:eastAsia="Times New Roman" w:cstheme="minorHAnsi"/>
          <w:i/>
          <w:color w:val="76923C" w:themeColor="accent3" w:themeShade="BF"/>
          <w:lang w:eastAsia="pt-PT"/>
        </w:rPr>
        <w:t xml:space="preserve">ordenamento da tiragem de cortiça, </w:t>
      </w:r>
      <w:r w:rsidR="00DC5E32" w:rsidRPr="00DC5E32">
        <w:rPr>
          <w:rFonts w:eastAsia="Times New Roman" w:cstheme="minorHAnsi"/>
          <w:i/>
          <w:color w:val="76923C" w:themeColor="accent3" w:themeShade="BF"/>
          <w:lang w:eastAsia="pt-PT"/>
        </w:rPr>
        <w:t xml:space="preserve">ao </w:t>
      </w:r>
      <w:r w:rsidRPr="00DC5E32">
        <w:rPr>
          <w:rFonts w:eastAsia="Times New Roman" w:cstheme="minorHAnsi"/>
          <w:i/>
          <w:color w:val="76923C" w:themeColor="accent3" w:themeShade="BF"/>
          <w:lang w:eastAsia="pt-PT"/>
        </w:rPr>
        <w:t xml:space="preserve">programa para acerto de meças na árvore (se aplicável), </w:t>
      </w:r>
      <w:r w:rsidR="00DC5E32" w:rsidRPr="00DC5E32">
        <w:rPr>
          <w:rFonts w:eastAsia="Times New Roman" w:cstheme="minorHAnsi"/>
          <w:i/>
          <w:color w:val="76923C" w:themeColor="accent3" w:themeShade="BF"/>
          <w:lang w:eastAsia="pt-PT"/>
        </w:rPr>
        <w:t xml:space="preserve">à </w:t>
      </w:r>
      <w:r w:rsidRPr="00DC5E32">
        <w:rPr>
          <w:rFonts w:eastAsia="Times New Roman" w:cstheme="minorHAnsi"/>
          <w:i/>
          <w:color w:val="76923C" w:themeColor="accent3" w:themeShade="BF"/>
          <w:lang w:eastAsia="pt-PT"/>
        </w:rPr>
        <w:t>regeneração de sobreiro, podas,</w:t>
      </w:r>
      <w:r w:rsidR="00DC5E32" w:rsidRPr="00DC5E32">
        <w:rPr>
          <w:rFonts w:eastAsia="Times New Roman" w:cstheme="minorHAnsi"/>
          <w:i/>
          <w:color w:val="76923C" w:themeColor="accent3" w:themeShade="BF"/>
          <w:lang w:eastAsia="pt-PT"/>
        </w:rPr>
        <w:t xml:space="preserve"> controlo da vegetação, adubações, entre outras.</w:t>
      </w:r>
    </w:p>
    <w:p w14:paraId="266BACB9" w14:textId="77777777" w:rsidR="00181032" w:rsidRDefault="00181032" w:rsidP="006A31CA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181032">
        <w:rPr>
          <w:rFonts w:eastAsia="Times New Roman" w:cstheme="minorHAnsi"/>
          <w:i/>
          <w:color w:val="76923C" w:themeColor="accent3" w:themeShade="BF"/>
          <w:lang w:eastAsia="pt-PT"/>
        </w:rPr>
        <w:t>Referir ainda as densidades do povoamento, o número de árvores a sair nos desbastes (quando aplicável), os anos das desramações, o ano da desbóia.</w:t>
      </w:r>
    </w:p>
    <w:p w14:paraId="0BCDFA5F" w14:textId="77777777" w:rsidR="00181032" w:rsidRDefault="00181032" w:rsidP="00181032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O modelo de silvicultura a utilizar deverá ser o definido no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respetivo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PROF.</w:t>
      </w:r>
    </w:p>
    <w:p w14:paraId="780AB4B9" w14:textId="77777777" w:rsidR="00BD692D" w:rsidRDefault="00BD692D" w:rsidP="006A31CA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No caso de não se a</w:t>
      </w:r>
      <w:r w:rsidR="00B92BB0">
        <w:rPr>
          <w:rFonts w:eastAsia="Times New Roman" w:cstheme="minorHAnsi"/>
          <w:i/>
          <w:color w:val="76923C" w:themeColor="accent3" w:themeShade="BF"/>
          <w:lang w:eastAsia="pt-PT"/>
        </w:rPr>
        <w:t>p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licar à realidade da exploração, ou seja esta não ter área de sobreiro, não colocar no PGF este programa.</w:t>
      </w:r>
    </w:p>
    <w:p w14:paraId="4DC40F79" w14:textId="77777777" w:rsidR="002A12C3" w:rsidRDefault="002A12C3" w:rsidP="006A31CA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75926EF1" w14:textId="77777777" w:rsidR="002A12C3" w:rsidRDefault="002A12C3" w:rsidP="002A12C3">
      <w:pPr>
        <w:spacing w:before="120" w:after="120" w:line="240" w:lineRule="auto"/>
        <w:jc w:val="both"/>
        <w:rPr>
          <w:b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3</w:t>
      </w:r>
      <w:r w:rsidRPr="00B44480">
        <w:rPr>
          <w:rFonts w:eastAsia="Calibri" w:cstheme="minorHAnsi"/>
          <w:b/>
          <w:bCs/>
          <w:caps/>
          <w:noProof/>
          <w:sz w:val="20"/>
          <w:szCs w:val="20"/>
        </w:rPr>
        <w:t>.3.2</w:t>
      </w:r>
      <w:r w:rsidRPr="00B44480">
        <w:rPr>
          <w:rFonts w:eastAsia="Calibri" w:cstheme="minorHAnsi"/>
          <w:b/>
          <w:bCs/>
          <w:caps/>
          <w:noProof/>
          <w:sz w:val="20"/>
          <w:szCs w:val="20"/>
        </w:rPr>
        <w:tab/>
      </w:r>
      <w:r w:rsidRPr="00B44480">
        <w:rPr>
          <w:b/>
        </w:rPr>
        <w:t>Programa de Gestão</w:t>
      </w:r>
      <w:r w:rsidRPr="00B44480">
        <w:rPr>
          <w:rFonts w:eastAsia="Calibri" w:cstheme="minorHAnsi"/>
          <w:b/>
          <w:bCs/>
          <w:caps/>
          <w:noProof/>
          <w:sz w:val="20"/>
          <w:szCs w:val="20"/>
        </w:rPr>
        <w:t xml:space="preserve"> </w:t>
      </w:r>
      <w:r>
        <w:rPr>
          <w:b/>
        </w:rPr>
        <w:t>de Bens Não Lenhosos</w:t>
      </w:r>
    </w:p>
    <w:p w14:paraId="0DB71987" w14:textId="77777777" w:rsidR="002A12C3" w:rsidRPr="00DC5E32" w:rsidRDefault="002A12C3" w:rsidP="006A31CA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Este programa consiste em identificar as ações</w:t>
      </w:r>
      <w:r w:rsidRPr="00266446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previstas no PGF relacionadas com a</w:t>
      </w:r>
      <w:r w:rsidRPr="002A12C3">
        <w:rPr>
          <w:rFonts w:eastAsia="Times New Roman" w:cstheme="minorHAnsi"/>
          <w:i/>
          <w:color w:val="76923C" w:themeColor="accent3" w:themeShade="BF"/>
          <w:lang w:eastAsia="pt-PT"/>
        </w:rPr>
        <w:t xml:space="preserve"> gestão de povoamentos com objectivo de produção de cogumelos, de produção de fruto, etc.</w:t>
      </w:r>
    </w:p>
    <w:p w14:paraId="445AFAD4" w14:textId="77777777" w:rsidR="00402893" w:rsidRPr="006A31CA" w:rsidRDefault="00402893" w:rsidP="006A31CA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</w:p>
    <w:p w14:paraId="715565FD" w14:textId="77777777" w:rsidR="00DE211E" w:rsidRDefault="007617D1" w:rsidP="00B44480">
      <w:pPr>
        <w:spacing w:before="120" w:after="120" w:line="240" w:lineRule="auto"/>
        <w:jc w:val="both"/>
        <w:rPr>
          <w:b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3</w:t>
      </w:r>
      <w:r w:rsidR="002A12C3">
        <w:rPr>
          <w:rFonts w:eastAsia="Calibri" w:cstheme="minorHAnsi"/>
          <w:b/>
          <w:bCs/>
          <w:caps/>
          <w:noProof/>
          <w:sz w:val="20"/>
          <w:szCs w:val="20"/>
        </w:rPr>
        <w:t>.3.3</w:t>
      </w:r>
      <w:r w:rsidR="00DE211E" w:rsidRPr="00B44480">
        <w:rPr>
          <w:rFonts w:eastAsia="Calibri" w:cstheme="minorHAnsi"/>
          <w:b/>
          <w:bCs/>
          <w:caps/>
          <w:noProof/>
          <w:sz w:val="20"/>
          <w:szCs w:val="20"/>
        </w:rPr>
        <w:tab/>
      </w:r>
      <w:r w:rsidR="00DE211E" w:rsidRPr="00B44480">
        <w:rPr>
          <w:b/>
        </w:rPr>
        <w:t>Programa de Gestão</w:t>
      </w:r>
      <w:r w:rsidR="00DE211E" w:rsidRPr="00B44480">
        <w:rPr>
          <w:rFonts w:eastAsia="Calibri" w:cstheme="minorHAnsi"/>
          <w:b/>
          <w:bCs/>
          <w:caps/>
          <w:noProof/>
          <w:sz w:val="20"/>
          <w:szCs w:val="20"/>
        </w:rPr>
        <w:t xml:space="preserve"> </w:t>
      </w:r>
      <w:r w:rsidR="00DE211E" w:rsidRPr="00B44480">
        <w:rPr>
          <w:b/>
        </w:rPr>
        <w:t>da Silvopastorícia</w:t>
      </w:r>
    </w:p>
    <w:p w14:paraId="743685FB" w14:textId="77777777" w:rsidR="00DB0115" w:rsidRDefault="0066567B" w:rsidP="00B44480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Este programa consiste em identificar as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 w:rsidRPr="00266446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previstas no PGF relacionadas com a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atividade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pastoril e a gestão de pastagens. </w:t>
      </w:r>
    </w:p>
    <w:p w14:paraId="6ABEDDC0" w14:textId="77777777" w:rsidR="009C6EF3" w:rsidRDefault="0066567B" w:rsidP="00B44480">
      <w:pPr>
        <w:spacing w:before="120" w:after="120" w:line="240" w:lineRule="auto"/>
        <w:jc w:val="both"/>
        <w:rPr>
          <w:b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Identificar as rotações, o encabeçamento, a existência de parques</w:t>
      </w:r>
      <w:r w:rsidR="00DB0115">
        <w:rPr>
          <w:rFonts w:eastAsia="Times New Roman" w:cstheme="minorHAnsi"/>
          <w:i/>
          <w:color w:val="76923C" w:themeColor="accent3" w:themeShade="BF"/>
          <w:lang w:eastAsia="pt-PT"/>
        </w:rPr>
        <w:t xml:space="preserve"> para o gado, o tipo de pastagem. Referir a compatibilização desta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atividade</w:t>
      </w:r>
      <w:r w:rsidR="00DB0115">
        <w:rPr>
          <w:rFonts w:eastAsia="Times New Roman" w:cstheme="minorHAnsi"/>
          <w:i/>
          <w:color w:val="76923C" w:themeColor="accent3" w:themeShade="BF"/>
          <w:lang w:eastAsia="pt-PT"/>
        </w:rPr>
        <w:t xml:space="preserve"> com a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atividade</w:t>
      </w:r>
      <w:r w:rsidR="00DB0115">
        <w:rPr>
          <w:rFonts w:eastAsia="Times New Roman" w:cstheme="minorHAnsi"/>
          <w:i/>
          <w:color w:val="76923C" w:themeColor="accent3" w:themeShade="BF"/>
          <w:lang w:eastAsia="pt-PT"/>
        </w:rPr>
        <w:t xml:space="preserve"> florestal.</w:t>
      </w:r>
    </w:p>
    <w:p w14:paraId="374DFA6C" w14:textId="77777777" w:rsidR="00BF1598" w:rsidRPr="00DC5E32" w:rsidRDefault="00BF1598" w:rsidP="00BF1598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No caso de não se a</w:t>
      </w:r>
      <w:r w:rsidR="00B92BB0">
        <w:rPr>
          <w:rFonts w:eastAsia="Times New Roman" w:cstheme="minorHAnsi"/>
          <w:i/>
          <w:color w:val="76923C" w:themeColor="accent3" w:themeShade="BF"/>
          <w:lang w:eastAsia="pt-PT"/>
        </w:rPr>
        <w:t>p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licar à realidade da exploração, ou seja não existir a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atividade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silvopastoril na propriedade, não colocar no PGF este programa.</w:t>
      </w:r>
    </w:p>
    <w:p w14:paraId="458CDBBF" w14:textId="77777777" w:rsidR="009C6EF3" w:rsidRDefault="009C6EF3" w:rsidP="00B44480">
      <w:pPr>
        <w:spacing w:before="120" w:after="120" w:line="240" w:lineRule="auto"/>
        <w:jc w:val="both"/>
        <w:rPr>
          <w:b/>
        </w:rPr>
      </w:pPr>
    </w:p>
    <w:p w14:paraId="47D71869" w14:textId="77777777" w:rsidR="002A12C3" w:rsidRDefault="002A12C3" w:rsidP="00B44480">
      <w:pPr>
        <w:spacing w:before="120" w:after="120" w:line="240" w:lineRule="auto"/>
        <w:jc w:val="both"/>
        <w:rPr>
          <w:b/>
        </w:rPr>
      </w:pPr>
    </w:p>
    <w:p w14:paraId="21D04ECF" w14:textId="77777777" w:rsidR="00DE211E" w:rsidRDefault="007617D1" w:rsidP="009C6EF3">
      <w:pPr>
        <w:spacing w:before="120" w:after="120" w:line="240" w:lineRule="auto"/>
        <w:jc w:val="both"/>
        <w:rPr>
          <w:b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lastRenderedPageBreak/>
        <w:t>3</w:t>
      </w:r>
      <w:r w:rsidR="002A12C3">
        <w:rPr>
          <w:rFonts w:eastAsia="Calibri" w:cstheme="minorHAnsi"/>
          <w:b/>
          <w:bCs/>
          <w:caps/>
          <w:noProof/>
          <w:sz w:val="20"/>
          <w:szCs w:val="20"/>
        </w:rPr>
        <w:t>.3.4</w:t>
      </w:r>
      <w:r w:rsidR="00DE211E" w:rsidRPr="009C6EF3">
        <w:rPr>
          <w:rFonts w:eastAsia="Calibri" w:cstheme="minorHAnsi"/>
          <w:b/>
          <w:bCs/>
          <w:caps/>
          <w:noProof/>
          <w:sz w:val="20"/>
          <w:szCs w:val="20"/>
        </w:rPr>
        <w:tab/>
      </w:r>
      <w:r w:rsidR="00DE211E" w:rsidRPr="009C6EF3">
        <w:rPr>
          <w:b/>
        </w:rPr>
        <w:t>Programa de apoio à Gestão Cinegética</w:t>
      </w:r>
    </w:p>
    <w:p w14:paraId="4F6C2CCC" w14:textId="77777777" w:rsidR="009C6EF3" w:rsidRPr="005A2E42" w:rsidRDefault="00BF1598" w:rsidP="009C6EF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Este programa consiste em identificar as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 w:rsidRPr="00266446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previstas no PGF</w:t>
      </w:r>
      <w:r w:rsidRPr="005A2E42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87268B" w:rsidRPr="005A2E42">
        <w:rPr>
          <w:rFonts w:eastAsia="Times New Roman" w:cstheme="minorHAnsi"/>
          <w:i/>
          <w:color w:val="76923C" w:themeColor="accent3" w:themeShade="BF"/>
          <w:lang w:eastAsia="pt-PT"/>
        </w:rPr>
        <w:t xml:space="preserve">de fomento da fauna e de articulação com </w:t>
      </w:r>
      <w:r w:rsidRPr="005A2E42">
        <w:rPr>
          <w:rFonts w:eastAsia="Times New Roman" w:cstheme="minorHAnsi"/>
          <w:i/>
          <w:color w:val="76923C" w:themeColor="accent3" w:themeShade="BF"/>
          <w:lang w:eastAsia="pt-PT"/>
        </w:rPr>
        <w:t>a gestão da zona</w:t>
      </w:r>
      <w:r w:rsidR="0087268B" w:rsidRPr="005A2E42">
        <w:rPr>
          <w:rFonts w:eastAsia="Times New Roman" w:cstheme="minorHAnsi"/>
          <w:i/>
          <w:color w:val="76923C" w:themeColor="accent3" w:themeShade="BF"/>
          <w:lang w:eastAsia="pt-PT"/>
        </w:rPr>
        <w:t xml:space="preserve"> de caça,</w:t>
      </w:r>
      <w:r w:rsidR="005A2E42" w:rsidRPr="005A2E42">
        <w:rPr>
          <w:rFonts w:eastAsia="Times New Roman" w:cstheme="minorHAnsi"/>
          <w:i/>
          <w:color w:val="76923C" w:themeColor="accent3" w:themeShade="BF"/>
          <w:lang w:eastAsia="pt-PT"/>
        </w:rPr>
        <w:t xml:space="preserve"> de</w:t>
      </w:r>
      <w:r w:rsidR="0087268B" w:rsidRPr="005A2E42">
        <w:rPr>
          <w:rFonts w:eastAsia="Times New Roman" w:cstheme="minorHAnsi"/>
          <w:i/>
          <w:color w:val="76923C" w:themeColor="accent3" w:themeShade="BF"/>
          <w:lang w:eastAsia="pt-PT"/>
        </w:rPr>
        <w:t xml:space="preserve"> mitigação de impactes da fauna nos </w:t>
      </w:r>
      <w:r w:rsidR="00D2608F" w:rsidRPr="005A2E42">
        <w:rPr>
          <w:rFonts w:eastAsia="Times New Roman" w:cstheme="minorHAnsi"/>
          <w:i/>
          <w:color w:val="76923C" w:themeColor="accent3" w:themeShade="BF"/>
          <w:lang w:eastAsia="pt-PT"/>
        </w:rPr>
        <w:t>povoamentos, entre</w:t>
      </w:r>
      <w:r w:rsidR="005A2E42" w:rsidRPr="005A2E42">
        <w:rPr>
          <w:rFonts w:eastAsia="Times New Roman" w:cstheme="minorHAnsi"/>
          <w:i/>
          <w:color w:val="76923C" w:themeColor="accent3" w:themeShade="BF"/>
          <w:lang w:eastAsia="pt-PT"/>
        </w:rPr>
        <w:t xml:space="preserve"> outros</w:t>
      </w:r>
      <w:r w:rsidR="005A2E42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03FF6089" w14:textId="77777777" w:rsidR="009C6EF3" w:rsidRDefault="009C6EF3" w:rsidP="009C6EF3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</w:p>
    <w:p w14:paraId="772713C0" w14:textId="77777777" w:rsidR="00DE211E" w:rsidRDefault="007617D1" w:rsidP="009C6EF3">
      <w:pPr>
        <w:spacing w:before="120" w:after="120" w:line="240" w:lineRule="auto"/>
        <w:jc w:val="both"/>
        <w:rPr>
          <w:b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3</w:t>
      </w:r>
      <w:r w:rsidR="002A12C3">
        <w:rPr>
          <w:rFonts w:eastAsia="Calibri" w:cstheme="minorHAnsi"/>
          <w:b/>
          <w:bCs/>
          <w:caps/>
          <w:noProof/>
          <w:sz w:val="20"/>
          <w:szCs w:val="20"/>
        </w:rPr>
        <w:t>.3.5</w:t>
      </w:r>
      <w:r w:rsidR="00DE211E" w:rsidRPr="009C6EF3">
        <w:rPr>
          <w:rFonts w:eastAsia="Calibri" w:cstheme="minorHAnsi"/>
          <w:b/>
          <w:bCs/>
          <w:caps/>
          <w:noProof/>
          <w:sz w:val="20"/>
          <w:szCs w:val="20"/>
        </w:rPr>
        <w:tab/>
      </w:r>
      <w:r w:rsidR="00DE211E" w:rsidRPr="009C6EF3">
        <w:rPr>
          <w:b/>
        </w:rPr>
        <w:t xml:space="preserve">Programa de apoio </w:t>
      </w:r>
      <w:r w:rsidR="00D33879">
        <w:rPr>
          <w:b/>
        </w:rPr>
        <w:t>à gestão de outros serviços associados</w:t>
      </w:r>
    </w:p>
    <w:p w14:paraId="312D9E7E" w14:textId="77777777" w:rsidR="008730C7" w:rsidRPr="008C4DE0" w:rsidRDefault="00D33879" w:rsidP="009C6EF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Este programa consiste em identificar as </w:t>
      </w:r>
      <w:r w:rsidR="00D2608F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 w:rsidRPr="00266446">
        <w:rPr>
          <w:rFonts w:eastAsia="Times New Roman" w:cstheme="minorHAnsi"/>
          <w:i/>
          <w:color w:val="76923C" w:themeColor="accent3" w:themeShade="BF"/>
          <w:lang w:eastAsia="pt-PT"/>
        </w:rPr>
        <w:t xml:space="preserve"> silvícolas 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previstas no PGF</w:t>
      </w:r>
      <w:r w:rsidR="008C4DE0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8C4DE0" w:rsidRPr="008C4DE0">
        <w:rPr>
          <w:rFonts w:eastAsia="Times New Roman" w:cstheme="minorHAnsi"/>
          <w:i/>
          <w:color w:val="76923C" w:themeColor="accent3" w:themeShade="BF"/>
          <w:lang w:eastAsia="pt-PT"/>
        </w:rPr>
        <w:t xml:space="preserve">que assegurem, por exemplo, a </w:t>
      </w:r>
      <w:r w:rsidR="00D2608F" w:rsidRPr="008C4DE0">
        <w:rPr>
          <w:rFonts w:eastAsia="Times New Roman" w:cstheme="minorHAnsi"/>
          <w:i/>
          <w:color w:val="76923C" w:themeColor="accent3" w:themeShade="BF"/>
          <w:lang w:eastAsia="pt-PT"/>
        </w:rPr>
        <w:t>proteção</w:t>
      </w:r>
      <w:r w:rsidR="008C4DE0" w:rsidRPr="008C4DE0">
        <w:rPr>
          <w:rFonts w:eastAsia="Times New Roman" w:cstheme="minorHAnsi"/>
          <w:i/>
          <w:color w:val="76923C" w:themeColor="accent3" w:themeShade="BF"/>
          <w:lang w:eastAsia="pt-PT"/>
        </w:rPr>
        <w:t xml:space="preserve"> do meio aquícola nos casos de matas de </w:t>
      </w:r>
      <w:r w:rsidR="00D2608F" w:rsidRPr="008C4DE0">
        <w:rPr>
          <w:rFonts w:eastAsia="Times New Roman" w:cstheme="minorHAnsi"/>
          <w:i/>
          <w:color w:val="76923C" w:themeColor="accent3" w:themeShade="BF"/>
          <w:lang w:eastAsia="pt-PT"/>
        </w:rPr>
        <w:t>proteção</w:t>
      </w:r>
      <w:r w:rsidR="008C4DE0" w:rsidRPr="008C4DE0">
        <w:rPr>
          <w:rFonts w:eastAsia="Times New Roman" w:cstheme="minorHAnsi"/>
          <w:i/>
          <w:color w:val="76923C" w:themeColor="accent3" w:themeShade="BF"/>
          <w:lang w:eastAsia="pt-PT"/>
        </w:rPr>
        <w:t xml:space="preserve"> a recursos hídricos (albufeiras, etc.) ou a zonas de pesca.</w:t>
      </w:r>
    </w:p>
    <w:p w14:paraId="3E26176C" w14:textId="77777777" w:rsidR="008C4DE0" w:rsidRDefault="008C4DE0" w:rsidP="009C6EF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8C4DE0">
        <w:rPr>
          <w:rFonts w:eastAsia="Times New Roman" w:cstheme="minorHAnsi"/>
          <w:i/>
          <w:color w:val="76923C" w:themeColor="accent3" w:themeShade="BF"/>
          <w:lang w:eastAsia="pt-PT"/>
        </w:rPr>
        <w:t>No caso do recreio, acolhimento do público ou enquadramento de equipamentos turísticos e locais de valor cultural, indicar o tipo de intervenções a realizar para beneficiação paisagística e garantir a infraestruturação adequada à pressão de utilização prevista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565D674B" w14:textId="77777777" w:rsidR="008C4DE0" w:rsidRPr="008C4DE0" w:rsidRDefault="008C4DE0" w:rsidP="009C6EF3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58509903" w14:textId="77777777" w:rsidR="00DE211E" w:rsidRDefault="00C85A05" w:rsidP="005D12A4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3</w:t>
      </w:r>
      <w:r w:rsidR="00DE211E" w:rsidRPr="005D12A4">
        <w:rPr>
          <w:rFonts w:eastAsia="Calibri" w:cstheme="minorHAnsi"/>
          <w:b/>
          <w:bCs/>
          <w:caps/>
          <w:noProof/>
          <w:sz w:val="20"/>
          <w:szCs w:val="20"/>
        </w:rPr>
        <w:t>.4</w:t>
      </w:r>
      <w:r w:rsidR="00DE211E" w:rsidRPr="005D12A4">
        <w:rPr>
          <w:rFonts w:eastAsia="Calibri" w:cstheme="minorHAnsi"/>
          <w:b/>
          <w:bCs/>
          <w:caps/>
          <w:noProof/>
          <w:sz w:val="20"/>
          <w:szCs w:val="20"/>
        </w:rPr>
        <w:tab/>
        <w:t xml:space="preserve">Programa de Gestão das Infra-Estruturas e DFCI </w:t>
      </w:r>
    </w:p>
    <w:p w14:paraId="270AF018" w14:textId="77777777" w:rsidR="00C85A05" w:rsidRPr="008E5691" w:rsidRDefault="00905558" w:rsidP="005D12A4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Este programa consiste em identificar </w:t>
      </w:r>
      <w:r w:rsidRPr="008E5691">
        <w:rPr>
          <w:rFonts w:eastAsia="Times New Roman" w:cstheme="minorHAnsi"/>
          <w:i/>
          <w:color w:val="76923C" w:themeColor="accent3" w:themeShade="BF"/>
          <w:lang w:eastAsia="pt-PT"/>
        </w:rPr>
        <w:t xml:space="preserve">e descrever as </w:t>
      </w:r>
      <w:r w:rsidR="00D2608F" w:rsidRPr="008E5691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 w:rsidRPr="008E5691">
        <w:rPr>
          <w:rFonts w:eastAsia="Times New Roman" w:cstheme="minorHAnsi"/>
          <w:i/>
          <w:color w:val="76923C" w:themeColor="accent3" w:themeShade="BF"/>
          <w:lang w:eastAsia="pt-PT"/>
        </w:rPr>
        <w:t xml:space="preserve"> </w:t>
      </w:r>
      <w:r w:rsidR="00EC37D7">
        <w:rPr>
          <w:rFonts w:eastAsia="Times New Roman" w:cstheme="minorHAnsi"/>
          <w:i/>
          <w:color w:val="76923C" w:themeColor="accent3" w:themeShade="BF"/>
          <w:lang w:eastAsia="pt-PT"/>
        </w:rPr>
        <w:t xml:space="preserve">previstas no PGF </w:t>
      </w:r>
      <w:r w:rsidRPr="008E5691">
        <w:rPr>
          <w:rFonts w:eastAsia="Times New Roman" w:cstheme="minorHAnsi"/>
          <w:i/>
          <w:color w:val="76923C" w:themeColor="accent3" w:themeShade="BF"/>
          <w:lang w:eastAsia="pt-PT"/>
        </w:rPr>
        <w:t>de construção, beneficiação e manutenção de infraestruturas da responsabilidade do proprietário</w:t>
      </w:r>
      <w:r w:rsidR="00EC37D7" w:rsidRPr="008E5691">
        <w:rPr>
          <w:rFonts w:eastAsia="Times New Roman" w:cstheme="minorHAnsi"/>
          <w:i/>
          <w:color w:val="76923C" w:themeColor="accent3" w:themeShade="BF"/>
          <w:lang w:eastAsia="pt-PT"/>
        </w:rPr>
        <w:t>, tais como:</w:t>
      </w:r>
    </w:p>
    <w:p w14:paraId="69A980B0" w14:textId="77777777" w:rsidR="00EC37D7" w:rsidRPr="008E5691" w:rsidRDefault="008E5691" w:rsidP="008E5691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Da rede viária florestal;</w:t>
      </w:r>
    </w:p>
    <w:p w14:paraId="26BAD414" w14:textId="77777777" w:rsidR="00EC37D7" w:rsidRPr="008E5691" w:rsidRDefault="00905558" w:rsidP="008E5691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8E5691">
        <w:rPr>
          <w:rFonts w:eastAsia="Times New Roman" w:cstheme="minorHAnsi"/>
          <w:i/>
          <w:color w:val="76923C" w:themeColor="accent3" w:themeShade="BF"/>
          <w:lang w:eastAsia="pt-PT"/>
        </w:rPr>
        <w:t xml:space="preserve">Da rede de faixas de gestão de combustível (primária, secundária e terciária) e/ou mosaicos de parcelas de gestão de combustíveis necessários à compartimentação dos povoamentos e à </w:t>
      </w:r>
      <w:r w:rsidR="00D2608F" w:rsidRPr="008E5691">
        <w:rPr>
          <w:rFonts w:eastAsia="Times New Roman" w:cstheme="minorHAnsi"/>
          <w:i/>
          <w:color w:val="76923C" w:themeColor="accent3" w:themeShade="BF"/>
          <w:lang w:eastAsia="pt-PT"/>
        </w:rPr>
        <w:t>proteção</w:t>
      </w:r>
      <w:r w:rsidRPr="008E5691">
        <w:rPr>
          <w:rFonts w:eastAsia="Times New Roman" w:cstheme="minorHAnsi"/>
          <w:i/>
          <w:color w:val="76923C" w:themeColor="accent3" w:themeShade="BF"/>
          <w:lang w:eastAsia="pt-PT"/>
        </w:rPr>
        <w:t xml:space="preserve"> de edificações;</w:t>
      </w:r>
    </w:p>
    <w:p w14:paraId="6866CB92" w14:textId="77777777" w:rsidR="008E5691" w:rsidRPr="008E5691" w:rsidRDefault="008E5691" w:rsidP="008E5691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8E5691">
        <w:rPr>
          <w:rFonts w:eastAsia="Times New Roman" w:cstheme="minorHAnsi"/>
          <w:i/>
          <w:color w:val="76923C" w:themeColor="accent3" w:themeShade="BF"/>
          <w:lang w:eastAsia="pt-PT"/>
        </w:rPr>
        <w:t>Dos pontos de água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>;</w:t>
      </w:r>
    </w:p>
    <w:p w14:paraId="4A9C84BE" w14:textId="77777777" w:rsidR="00EC37D7" w:rsidRPr="008E5691" w:rsidRDefault="008E5691" w:rsidP="008E5691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8E5691">
        <w:rPr>
          <w:rFonts w:eastAsia="Times New Roman" w:cstheme="minorHAnsi"/>
          <w:i/>
          <w:color w:val="76923C" w:themeColor="accent3" w:themeShade="BF"/>
          <w:lang w:eastAsia="pt-PT"/>
        </w:rPr>
        <w:t>O</w:t>
      </w:r>
      <w:r w:rsidR="00905558" w:rsidRPr="008E5691">
        <w:rPr>
          <w:rFonts w:eastAsia="Times New Roman" w:cstheme="minorHAnsi"/>
          <w:i/>
          <w:color w:val="76923C" w:themeColor="accent3" w:themeShade="BF"/>
          <w:lang w:eastAsia="pt-PT"/>
        </w:rPr>
        <w:t xml:space="preserve">utras infraestruturas de defesa da floresta; </w:t>
      </w:r>
    </w:p>
    <w:p w14:paraId="719D4BA8" w14:textId="77777777" w:rsidR="00EC37D7" w:rsidRPr="008E5691" w:rsidRDefault="00905558" w:rsidP="008E5691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8E5691">
        <w:rPr>
          <w:rFonts w:eastAsia="Times New Roman" w:cstheme="minorHAnsi"/>
          <w:i/>
          <w:color w:val="76923C" w:themeColor="accent3" w:themeShade="BF"/>
          <w:lang w:eastAsia="pt-PT"/>
        </w:rPr>
        <w:t xml:space="preserve">De edifícios de apoio à gestão (armazéns, hangares, etc.) e ao recreio; </w:t>
      </w:r>
    </w:p>
    <w:p w14:paraId="3A6C55AE" w14:textId="77777777" w:rsidR="00C85A05" w:rsidRPr="008E5691" w:rsidRDefault="00905558" w:rsidP="008E5691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8E5691">
        <w:rPr>
          <w:rFonts w:eastAsia="Times New Roman" w:cstheme="minorHAnsi"/>
          <w:i/>
          <w:color w:val="76923C" w:themeColor="accent3" w:themeShade="BF"/>
          <w:lang w:eastAsia="pt-PT"/>
        </w:rPr>
        <w:t>Das infraestruturas de apoio à gestão silvopastoril, cinegética, apícola e aquícola.</w:t>
      </w:r>
    </w:p>
    <w:p w14:paraId="691FD28B" w14:textId="77777777" w:rsidR="008A4DF1" w:rsidRDefault="008A4DF1" w:rsidP="00C85A05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</w:p>
    <w:p w14:paraId="04DD12A4" w14:textId="77777777" w:rsidR="00DE211E" w:rsidRDefault="00C85A05" w:rsidP="00C85A05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3</w:t>
      </w:r>
      <w:r w:rsidR="008A4DF1">
        <w:rPr>
          <w:rFonts w:eastAsia="Calibri" w:cstheme="minorHAnsi"/>
          <w:b/>
          <w:bCs/>
          <w:caps/>
          <w:noProof/>
          <w:sz w:val="20"/>
          <w:szCs w:val="20"/>
        </w:rPr>
        <w:t>.5</w:t>
      </w:r>
      <w:r w:rsidR="00DE211E" w:rsidRPr="00C85A05">
        <w:rPr>
          <w:rFonts w:eastAsia="Calibri" w:cstheme="minorHAnsi"/>
          <w:b/>
          <w:bCs/>
          <w:caps/>
          <w:noProof/>
          <w:sz w:val="20"/>
          <w:szCs w:val="20"/>
        </w:rPr>
        <w:tab/>
        <w:t>Programa de Operações Silvícolas Mínimas</w:t>
      </w:r>
    </w:p>
    <w:p w14:paraId="3020BF86" w14:textId="77777777" w:rsidR="00AB49D8" w:rsidRPr="00AB49D8" w:rsidRDefault="00AB49D8" w:rsidP="00C85A05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AB49D8">
        <w:rPr>
          <w:rFonts w:eastAsia="Times New Roman" w:cstheme="minorHAnsi"/>
          <w:i/>
          <w:color w:val="76923C" w:themeColor="accent3" w:themeShade="BF"/>
          <w:lang w:eastAsia="pt-PT"/>
        </w:rPr>
        <w:t>Identificar</w:t>
      </w:r>
      <w:r w:rsidR="00905558" w:rsidRPr="00AB49D8">
        <w:rPr>
          <w:rFonts w:eastAsia="Times New Roman" w:cstheme="minorHAnsi"/>
          <w:i/>
          <w:color w:val="76923C" w:themeColor="accent3" w:themeShade="BF"/>
          <w:lang w:eastAsia="pt-PT"/>
        </w:rPr>
        <w:t xml:space="preserve"> as operações silvícolas </w:t>
      </w:r>
      <w:r w:rsidRPr="00AB49D8">
        <w:rPr>
          <w:rFonts w:eastAsia="Times New Roman" w:cstheme="minorHAnsi"/>
          <w:i/>
          <w:color w:val="76923C" w:themeColor="accent3" w:themeShade="BF"/>
          <w:lang w:eastAsia="pt-PT"/>
        </w:rPr>
        <w:t xml:space="preserve">previstas no PGF </w:t>
      </w:r>
      <w:r w:rsidR="00905558" w:rsidRPr="00AB49D8">
        <w:rPr>
          <w:rFonts w:eastAsia="Times New Roman" w:cstheme="minorHAnsi"/>
          <w:i/>
          <w:color w:val="76923C" w:themeColor="accent3" w:themeShade="BF"/>
          <w:lang w:eastAsia="pt-PT"/>
        </w:rPr>
        <w:t xml:space="preserve">legalmente obrigatórias quanto à defesa da floresta contra os incêndios, à defesa contra os agentes bióticos e à </w:t>
      </w:r>
      <w:r w:rsidR="00D2608F" w:rsidRPr="00AB49D8">
        <w:rPr>
          <w:rFonts w:eastAsia="Times New Roman" w:cstheme="minorHAnsi"/>
          <w:i/>
          <w:color w:val="76923C" w:themeColor="accent3" w:themeShade="BF"/>
          <w:lang w:eastAsia="pt-PT"/>
        </w:rPr>
        <w:t>proteção</w:t>
      </w:r>
      <w:r w:rsidR="00905558" w:rsidRPr="00AB49D8">
        <w:rPr>
          <w:rFonts w:eastAsia="Times New Roman" w:cstheme="minorHAnsi"/>
          <w:i/>
          <w:color w:val="76923C" w:themeColor="accent3" w:themeShade="BF"/>
          <w:lang w:eastAsia="pt-PT"/>
        </w:rPr>
        <w:t xml:space="preserve"> dos recursos naturais água e solo, tendo em consideração as</w:t>
      </w:r>
      <w:r w:rsidR="00D07B9F">
        <w:rPr>
          <w:rFonts w:eastAsia="Times New Roman" w:cstheme="minorHAnsi"/>
          <w:i/>
          <w:color w:val="76923C" w:themeColor="accent3" w:themeShade="BF"/>
          <w:lang w:eastAsia="pt-PT"/>
        </w:rPr>
        <w:t xml:space="preserve"> orientações dos PROF, do Decreto</w:t>
      </w:r>
      <w:r w:rsidR="00905558" w:rsidRPr="00AB49D8">
        <w:rPr>
          <w:rFonts w:eastAsia="Times New Roman" w:cstheme="minorHAnsi"/>
          <w:i/>
          <w:color w:val="76923C" w:themeColor="accent3" w:themeShade="BF"/>
          <w:lang w:eastAsia="pt-PT"/>
        </w:rPr>
        <w:t xml:space="preserve">-Lei n.º 124/2006 e regime associado </w:t>
      </w:r>
      <w:r w:rsidRPr="00AB49D8">
        <w:rPr>
          <w:rFonts w:eastAsia="Times New Roman" w:cstheme="minorHAnsi"/>
          <w:i/>
          <w:color w:val="76923C" w:themeColor="accent3" w:themeShade="BF"/>
          <w:lang w:eastAsia="pt-PT"/>
        </w:rPr>
        <w:t xml:space="preserve">POSF (Programa de </w:t>
      </w:r>
      <w:r w:rsidR="00760534">
        <w:rPr>
          <w:rFonts w:eastAsia="Times New Roman" w:cstheme="minorHAnsi"/>
          <w:i/>
          <w:color w:val="76923C" w:themeColor="accent3" w:themeShade="BF"/>
          <w:lang w:eastAsia="pt-PT"/>
        </w:rPr>
        <w:t>Operacional</w:t>
      </w:r>
      <w:r w:rsidRPr="00AB49D8">
        <w:rPr>
          <w:rFonts w:eastAsia="Times New Roman" w:cstheme="minorHAnsi"/>
          <w:i/>
          <w:color w:val="76923C" w:themeColor="accent3" w:themeShade="BF"/>
          <w:lang w:eastAsia="pt-PT"/>
        </w:rPr>
        <w:t xml:space="preserve"> da Sanidade Florestal) </w:t>
      </w:r>
      <w:r w:rsidR="00905558" w:rsidRPr="00AB49D8">
        <w:rPr>
          <w:rFonts w:eastAsia="Times New Roman" w:cstheme="minorHAnsi"/>
          <w:i/>
          <w:color w:val="76923C" w:themeColor="accent3" w:themeShade="BF"/>
          <w:lang w:eastAsia="pt-PT"/>
        </w:rPr>
        <w:t>e de outr</w:t>
      </w:r>
      <w:r w:rsidR="00D07B9F">
        <w:rPr>
          <w:rFonts w:eastAsia="Times New Roman" w:cstheme="minorHAnsi"/>
          <w:i/>
          <w:color w:val="76923C" w:themeColor="accent3" w:themeShade="BF"/>
          <w:lang w:eastAsia="pt-PT"/>
        </w:rPr>
        <w:t>os planos especiais aplicáveis.</w:t>
      </w:r>
    </w:p>
    <w:p w14:paraId="73603604" w14:textId="77777777" w:rsidR="00905558" w:rsidRPr="00AB49D8" w:rsidRDefault="00AB49D8" w:rsidP="00C85A05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AB49D8">
        <w:rPr>
          <w:rFonts w:eastAsia="Times New Roman" w:cstheme="minorHAnsi"/>
          <w:i/>
          <w:color w:val="76923C" w:themeColor="accent3" w:themeShade="BF"/>
          <w:lang w:eastAsia="pt-PT"/>
        </w:rPr>
        <w:t xml:space="preserve">(ex: Abate e remoção de árvores mortas; </w:t>
      </w:r>
      <w:r w:rsidR="00D2608F" w:rsidRPr="00AB49D8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 w:rsidRPr="00AB49D8">
        <w:rPr>
          <w:rFonts w:eastAsia="Times New Roman" w:cstheme="minorHAnsi"/>
          <w:i/>
          <w:color w:val="76923C" w:themeColor="accent3" w:themeShade="BF"/>
          <w:lang w:eastAsia="pt-PT"/>
        </w:rPr>
        <w:t xml:space="preserve"> que promovam a descontinuidade vertical como as podas e desramações, </w:t>
      </w:r>
      <w:r w:rsidR="00D2608F" w:rsidRPr="00AB49D8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 w:rsidRPr="00AB49D8">
        <w:rPr>
          <w:rFonts w:eastAsia="Times New Roman" w:cstheme="minorHAnsi"/>
          <w:i/>
          <w:color w:val="76923C" w:themeColor="accent3" w:themeShade="BF"/>
          <w:lang w:eastAsia="pt-PT"/>
        </w:rPr>
        <w:t xml:space="preserve"> que promovam a descontinuidade horizontal como o controlo de densidades excessivas e da vegetação espontânea, criação e manutenção de faixas de gestão de </w:t>
      </w:r>
      <w:r w:rsidR="00D2608F" w:rsidRPr="00AB49D8">
        <w:rPr>
          <w:rFonts w:eastAsia="Times New Roman" w:cstheme="minorHAnsi"/>
          <w:i/>
          <w:color w:val="76923C" w:themeColor="accent3" w:themeShade="BF"/>
          <w:lang w:eastAsia="pt-PT"/>
        </w:rPr>
        <w:t>combustível</w:t>
      </w:r>
      <w:r w:rsidRPr="00AB49D8">
        <w:rPr>
          <w:rFonts w:eastAsia="Times New Roman" w:cstheme="minorHAnsi"/>
          <w:i/>
          <w:color w:val="76923C" w:themeColor="accent3" w:themeShade="BF"/>
          <w:lang w:eastAsia="pt-PT"/>
        </w:rPr>
        <w:t>, entre outras)</w:t>
      </w:r>
      <w:r w:rsidR="009C0996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4D053C73" w14:textId="77777777" w:rsidR="00C85A05" w:rsidRDefault="00C85A05" w:rsidP="00C85A05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</w:p>
    <w:p w14:paraId="5CECF180" w14:textId="77777777" w:rsidR="00292CD0" w:rsidRPr="00C85A05" w:rsidRDefault="00292CD0" w:rsidP="00C85A05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</w:p>
    <w:p w14:paraId="08F9A0A8" w14:textId="77777777" w:rsidR="007617D1" w:rsidRDefault="005144D0" w:rsidP="007617D1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  <w:r>
        <w:rPr>
          <w:rFonts w:eastAsia="Calibri" w:cstheme="minorHAnsi"/>
          <w:b/>
          <w:bCs/>
          <w:caps/>
          <w:noProof/>
        </w:rPr>
        <w:t>4</w:t>
      </w:r>
      <w:r w:rsidR="007617D1" w:rsidRPr="00DE211E">
        <w:rPr>
          <w:rFonts w:eastAsia="Calibri" w:cstheme="minorHAnsi"/>
          <w:b/>
          <w:bCs/>
          <w:caps/>
          <w:noProof/>
        </w:rPr>
        <w:t>.</w:t>
      </w:r>
      <w:r w:rsidR="007617D1" w:rsidRPr="00DE211E">
        <w:rPr>
          <w:rFonts w:eastAsia="Calibri" w:cstheme="minorHAnsi"/>
          <w:b/>
          <w:bCs/>
          <w:caps/>
          <w:noProof/>
        </w:rPr>
        <w:tab/>
        <w:t>PLANEAMENTO DAS INTERVENÇÕES</w:t>
      </w:r>
    </w:p>
    <w:p w14:paraId="6B9508BF" w14:textId="77777777" w:rsidR="007617D1" w:rsidRPr="00EC0233" w:rsidRDefault="007617D1" w:rsidP="007617D1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EC0233">
        <w:rPr>
          <w:rFonts w:eastAsia="Times New Roman" w:cstheme="minorHAnsi"/>
          <w:lang w:eastAsia="pt-PT"/>
        </w:rPr>
        <w:t xml:space="preserve">Um dos </w:t>
      </w:r>
      <w:r w:rsidR="00D2608F" w:rsidRPr="00EC0233">
        <w:rPr>
          <w:rFonts w:eastAsia="Times New Roman" w:cstheme="minorHAnsi"/>
          <w:lang w:eastAsia="pt-PT"/>
        </w:rPr>
        <w:t>objetivos</w:t>
      </w:r>
      <w:r w:rsidRPr="00EC0233">
        <w:rPr>
          <w:rFonts w:eastAsia="Times New Roman" w:cstheme="minorHAnsi"/>
          <w:lang w:eastAsia="pt-PT"/>
        </w:rPr>
        <w:t xml:space="preserve"> deste Plano de Gestão Florestal é a identificação temporal das várias </w:t>
      </w:r>
      <w:r w:rsidR="00D2608F" w:rsidRPr="00EC0233">
        <w:rPr>
          <w:rFonts w:eastAsia="Times New Roman" w:cstheme="minorHAnsi"/>
          <w:lang w:eastAsia="pt-PT"/>
        </w:rPr>
        <w:t>ações</w:t>
      </w:r>
      <w:r w:rsidRPr="00EC0233">
        <w:rPr>
          <w:rFonts w:eastAsia="Times New Roman" w:cstheme="minorHAnsi"/>
          <w:lang w:eastAsia="pt-PT"/>
        </w:rPr>
        <w:t xml:space="preserve"> preconizadas para a área de estudo.</w:t>
      </w:r>
    </w:p>
    <w:p w14:paraId="4F7D7EAC" w14:textId="77777777" w:rsidR="007617D1" w:rsidRDefault="007617D1" w:rsidP="007617D1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EC0233">
        <w:rPr>
          <w:rFonts w:eastAsia="Times New Roman" w:cstheme="minorHAnsi"/>
          <w:lang w:eastAsia="pt-PT"/>
        </w:rPr>
        <w:t xml:space="preserve">Nos quadros que se seguem será apresentada a calendarização das </w:t>
      </w:r>
      <w:r w:rsidR="00D2608F" w:rsidRPr="00EC0233">
        <w:rPr>
          <w:rFonts w:eastAsia="Times New Roman" w:cstheme="minorHAnsi"/>
          <w:lang w:eastAsia="pt-PT"/>
        </w:rPr>
        <w:t>ações</w:t>
      </w:r>
      <w:r w:rsidRPr="00EC0233">
        <w:rPr>
          <w:rFonts w:eastAsia="Times New Roman" w:cstheme="minorHAnsi"/>
          <w:lang w:eastAsia="pt-PT"/>
        </w:rPr>
        <w:t xml:space="preserve"> por quinquénio para o período de 15 anos.</w:t>
      </w:r>
    </w:p>
    <w:p w14:paraId="1C716CEB" w14:textId="77777777" w:rsidR="007617D1" w:rsidRPr="00EC0233" w:rsidRDefault="007617D1" w:rsidP="007617D1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 xml:space="preserve">Na definição do planeamento das </w:t>
      </w:r>
      <w:r w:rsidR="00D2608F">
        <w:rPr>
          <w:rFonts w:eastAsia="Times New Roman" w:cstheme="minorHAnsi"/>
          <w:lang w:eastAsia="pt-PT"/>
        </w:rPr>
        <w:t>ações</w:t>
      </w:r>
      <w:r>
        <w:rPr>
          <w:rFonts w:eastAsia="Times New Roman" w:cstheme="minorHAnsi"/>
          <w:lang w:eastAsia="pt-PT"/>
        </w:rPr>
        <w:t xml:space="preserve"> propostas foram assumidos os seguintes pressupostos:</w:t>
      </w:r>
    </w:p>
    <w:p w14:paraId="466C4472" w14:textId="77777777" w:rsidR="007617D1" w:rsidRPr="007A1A11" w:rsidRDefault="007617D1" w:rsidP="007617D1">
      <w:pPr>
        <w:pStyle w:val="PargrafodaLista"/>
        <w:numPr>
          <w:ilvl w:val="0"/>
          <w:numId w:val="6"/>
        </w:numPr>
        <w:spacing w:after="120" w:line="264" w:lineRule="auto"/>
        <w:jc w:val="both"/>
        <w:rPr>
          <w:szCs w:val="18"/>
        </w:rPr>
      </w:pPr>
      <w:r w:rsidRPr="007A1A11">
        <w:rPr>
          <w:szCs w:val="18"/>
        </w:rPr>
        <w:lastRenderedPageBreak/>
        <w:t xml:space="preserve">A manutenção dos povoamentos florestais existentes e nos povoamentos a instalar podem, num planeamento de 15 anos, requerer a aplicação de medidas fitossanitárias e outras </w:t>
      </w:r>
      <w:r w:rsidR="0026430B" w:rsidRPr="007A1A11">
        <w:rPr>
          <w:szCs w:val="18"/>
        </w:rPr>
        <w:t>ações</w:t>
      </w:r>
      <w:r w:rsidRPr="007A1A11">
        <w:rPr>
          <w:szCs w:val="18"/>
        </w:rPr>
        <w:t xml:space="preserve"> silvícolas de carácter extraordinário que não estão contabilizadas no Plano de Intervenções.</w:t>
      </w:r>
    </w:p>
    <w:p w14:paraId="428A916C" w14:textId="44D59A0E" w:rsidR="007617D1" w:rsidRPr="007A1A11" w:rsidRDefault="007617D1" w:rsidP="007617D1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szCs w:val="18"/>
        </w:rPr>
      </w:pPr>
      <w:r w:rsidRPr="007A1A11">
        <w:rPr>
          <w:szCs w:val="18"/>
        </w:rPr>
        <w:t xml:space="preserve">A calendarização das </w:t>
      </w:r>
      <w:r w:rsidR="00D2608F" w:rsidRPr="007A1A11">
        <w:rPr>
          <w:szCs w:val="18"/>
        </w:rPr>
        <w:t>ações</w:t>
      </w:r>
      <w:r w:rsidRPr="007A1A11">
        <w:rPr>
          <w:szCs w:val="18"/>
        </w:rPr>
        <w:t xml:space="preserve"> </w:t>
      </w:r>
      <w:r w:rsidR="00E91334" w:rsidRPr="007A1A11">
        <w:rPr>
          <w:szCs w:val="18"/>
        </w:rPr>
        <w:t>fo</w:t>
      </w:r>
      <w:r w:rsidR="00E91334">
        <w:rPr>
          <w:szCs w:val="18"/>
        </w:rPr>
        <w:t>i</w:t>
      </w:r>
      <w:r w:rsidR="00E91334" w:rsidRPr="007A1A11">
        <w:rPr>
          <w:szCs w:val="18"/>
        </w:rPr>
        <w:t xml:space="preserve"> </w:t>
      </w:r>
      <w:r w:rsidR="00D2608F" w:rsidRPr="007A1A11">
        <w:rPr>
          <w:szCs w:val="18"/>
        </w:rPr>
        <w:t>efetuada</w:t>
      </w:r>
      <w:r w:rsidRPr="007A1A11">
        <w:rPr>
          <w:szCs w:val="18"/>
        </w:rPr>
        <w:t xml:space="preserve"> de acordo com os modelos de silvicultura referidos no PROF X</w:t>
      </w:r>
      <w:r w:rsidR="00C171E0">
        <w:rPr>
          <w:szCs w:val="18"/>
        </w:rPr>
        <w:t>XX</w:t>
      </w:r>
      <w:r w:rsidRPr="007A1A11">
        <w:rPr>
          <w:szCs w:val="18"/>
        </w:rPr>
        <w:t>X para as espécies presentes, adequada à disponibilidade de recursos próprios existentes na exploração, especificamente o(s) modelo(s) xxxx</w:t>
      </w:r>
      <w:r w:rsidR="00C171E0">
        <w:rPr>
          <w:szCs w:val="18"/>
        </w:rPr>
        <w:t>.</w:t>
      </w:r>
    </w:p>
    <w:p w14:paraId="58F9A510" w14:textId="77777777" w:rsidR="007617D1" w:rsidRPr="007A1A11" w:rsidRDefault="007617D1" w:rsidP="007617D1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eastAsia="Times New Roman" w:cstheme="minorHAnsi"/>
          <w:i/>
          <w:lang w:eastAsia="pt-PT"/>
        </w:rPr>
      </w:pPr>
      <w:r w:rsidRPr="007A1A11">
        <w:rPr>
          <w:szCs w:val="18"/>
        </w:rPr>
        <w:t>(...)</w:t>
      </w:r>
    </w:p>
    <w:p w14:paraId="7C3E45EE" w14:textId="77777777" w:rsidR="007617D1" w:rsidRPr="00EC0233" w:rsidRDefault="007617D1" w:rsidP="007617D1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7C0DA39C" w14:textId="77777777" w:rsidR="007617D1" w:rsidRDefault="005144D0" w:rsidP="007617D1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4</w:t>
      </w:r>
      <w:r w:rsidR="007617D1" w:rsidRPr="00EC0233">
        <w:rPr>
          <w:rFonts w:eastAsia="Calibri" w:cstheme="minorHAnsi"/>
          <w:b/>
          <w:bCs/>
          <w:caps/>
          <w:noProof/>
          <w:sz w:val="20"/>
          <w:szCs w:val="20"/>
        </w:rPr>
        <w:t>.1</w:t>
      </w:r>
      <w:r w:rsidR="007617D1" w:rsidRPr="00EC0233">
        <w:rPr>
          <w:rFonts w:eastAsia="Calibri" w:cstheme="minorHAnsi"/>
          <w:b/>
          <w:bCs/>
          <w:caps/>
          <w:noProof/>
          <w:sz w:val="20"/>
          <w:szCs w:val="20"/>
        </w:rPr>
        <w:tab/>
        <w:t>Intervenções Primeiro Quinquénio</w:t>
      </w:r>
    </w:p>
    <w:p w14:paraId="324A8418" w14:textId="14284292" w:rsidR="007617D1" w:rsidRPr="00F415B8" w:rsidRDefault="007617D1" w:rsidP="007617D1">
      <w:pPr>
        <w:pStyle w:val="Quadro"/>
        <w:rPr>
          <w:b/>
        </w:rPr>
      </w:pPr>
      <w:r w:rsidRPr="0067096F">
        <w:rPr>
          <w:b/>
          <w:bCs/>
          <w:noProof/>
        </w:rPr>
        <w:t xml:space="preserve">Quadro </w:t>
      </w:r>
      <w:r>
        <w:rPr>
          <w:b/>
          <w:bCs/>
          <w:noProof/>
        </w:rPr>
        <w:t>X</w:t>
      </w:r>
      <w:r w:rsidR="00C171E0">
        <w:rPr>
          <w:b/>
          <w:bCs/>
          <w:noProof/>
        </w:rPr>
        <w:t>XX</w:t>
      </w:r>
      <w:r>
        <w:rPr>
          <w:b/>
          <w:bCs/>
          <w:noProof/>
        </w:rPr>
        <w:t>X</w:t>
      </w:r>
      <w:r w:rsidRPr="00F415B8">
        <w:t xml:space="preserve"> – Plano de intervenções – 1º quinquénio</w:t>
      </w:r>
    </w:p>
    <w:tbl>
      <w:tblPr>
        <w:tblW w:w="5012" w:type="pct"/>
        <w:tblInd w:w="-214" w:type="dxa"/>
        <w:tblBorders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39"/>
        <w:gridCol w:w="1016"/>
        <w:gridCol w:w="1525"/>
        <w:gridCol w:w="1152"/>
        <w:gridCol w:w="1387"/>
        <w:gridCol w:w="1355"/>
        <w:gridCol w:w="1226"/>
      </w:tblGrid>
      <w:tr w:rsidR="007617D1" w:rsidRPr="002F0884" w14:paraId="6935E598" w14:textId="77777777" w:rsidTr="007617D1">
        <w:trPr>
          <w:trHeight w:val="435"/>
        </w:trPr>
        <w:tc>
          <w:tcPr>
            <w:tcW w:w="451" w:type="pct"/>
            <w:shd w:val="clear" w:color="auto" w:fill="A6A6A6" w:themeFill="background1" w:themeFillShade="A6"/>
            <w:noWrap/>
            <w:vAlign w:val="center"/>
          </w:tcPr>
          <w:p w14:paraId="6FBA6043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bookmarkStart w:id="4" w:name="RANGE!A2:F6"/>
            <w:r w:rsidRPr="006328A2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Talhão</w:t>
            </w:r>
            <w:bookmarkEnd w:id="4"/>
          </w:p>
        </w:tc>
        <w:tc>
          <w:tcPr>
            <w:tcW w:w="400" w:type="pct"/>
            <w:shd w:val="clear" w:color="auto" w:fill="A6A6A6" w:themeFill="background1" w:themeFillShade="A6"/>
            <w:noWrap/>
            <w:vAlign w:val="center"/>
          </w:tcPr>
          <w:p w14:paraId="5C0BD87C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328A2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Parcela</w:t>
            </w:r>
          </w:p>
        </w:tc>
        <w:tc>
          <w:tcPr>
            <w:tcW w:w="550" w:type="pct"/>
            <w:shd w:val="clear" w:color="auto" w:fill="A6A6A6" w:themeFill="background1" w:themeFillShade="A6"/>
            <w:noWrap/>
            <w:vAlign w:val="center"/>
          </w:tcPr>
          <w:p w14:paraId="4D7CE77C" w14:textId="77777777" w:rsidR="007617D1" w:rsidRPr="006018F1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018F1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Áreas (ha)</w:t>
            </w:r>
          </w:p>
        </w:tc>
        <w:tc>
          <w:tcPr>
            <w:tcW w:w="826" w:type="pct"/>
            <w:tcBorders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4BC9631A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328A2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2015</w:t>
            </w:r>
          </w:p>
        </w:tc>
        <w:tc>
          <w:tcPr>
            <w:tcW w:w="624" w:type="pct"/>
            <w:tcBorders>
              <w:left w:val="nil"/>
            </w:tcBorders>
            <w:shd w:val="clear" w:color="auto" w:fill="A6A6A6" w:themeFill="background1" w:themeFillShade="A6"/>
            <w:noWrap/>
            <w:vAlign w:val="center"/>
          </w:tcPr>
          <w:p w14:paraId="07EBBB3C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328A2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2016</w:t>
            </w:r>
          </w:p>
        </w:tc>
        <w:tc>
          <w:tcPr>
            <w:tcW w:w="751" w:type="pct"/>
            <w:shd w:val="clear" w:color="auto" w:fill="A6A6A6" w:themeFill="background1" w:themeFillShade="A6"/>
            <w:noWrap/>
            <w:vAlign w:val="center"/>
          </w:tcPr>
          <w:p w14:paraId="797A97A7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328A2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2017</w:t>
            </w:r>
          </w:p>
        </w:tc>
        <w:tc>
          <w:tcPr>
            <w:tcW w:w="734" w:type="pct"/>
            <w:shd w:val="clear" w:color="auto" w:fill="A6A6A6" w:themeFill="background1" w:themeFillShade="A6"/>
            <w:noWrap/>
            <w:vAlign w:val="center"/>
          </w:tcPr>
          <w:p w14:paraId="6F18DDF9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328A2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2018</w:t>
            </w:r>
          </w:p>
        </w:tc>
        <w:tc>
          <w:tcPr>
            <w:tcW w:w="664" w:type="pct"/>
            <w:shd w:val="clear" w:color="auto" w:fill="A6A6A6" w:themeFill="background1" w:themeFillShade="A6"/>
            <w:noWrap/>
            <w:vAlign w:val="center"/>
          </w:tcPr>
          <w:p w14:paraId="2808807C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328A2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2019</w:t>
            </w:r>
          </w:p>
        </w:tc>
      </w:tr>
      <w:tr w:rsidR="007617D1" w:rsidRPr="00D15E0F" w14:paraId="20B6FCD9" w14:textId="77777777" w:rsidTr="007617D1">
        <w:trPr>
          <w:trHeight w:val="255"/>
        </w:trPr>
        <w:tc>
          <w:tcPr>
            <w:tcW w:w="45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B5DC2C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40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CC69AB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55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6FE64E3" w14:textId="77777777" w:rsidR="007617D1" w:rsidRPr="006018F1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826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8715946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7A7FC3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751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84318F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val="en-US" w:eastAsia="pt-PT"/>
              </w:rPr>
            </w:pPr>
          </w:p>
        </w:tc>
        <w:tc>
          <w:tcPr>
            <w:tcW w:w="734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F6E0CFF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val="en-US" w:eastAsia="pt-PT"/>
              </w:rPr>
            </w:pPr>
          </w:p>
        </w:tc>
        <w:tc>
          <w:tcPr>
            <w:tcW w:w="664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BF56881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val="en-US" w:eastAsia="pt-PT"/>
              </w:rPr>
            </w:pPr>
          </w:p>
        </w:tc>
      </w:tr>
      <w:tr w:rsidR="007617D1" w:rsidRPr="004A6C45" w14:paraId="7133E101" w14:textId="77777777" w:rsidTr="007617D1">
        <w:trPr>
          <w:trHeight w:val="255"/>
        </w:trPr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70EDE76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0790F3E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5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F4A5DBE" w14:textId="77777777" w:rsidR="007617D1" w:rsidRPr="006018F1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8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2FB1FE9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 w:eastAsia="pt-PT"/>
              </w:rPr>
            </w:pPr>
          </w:p>
        </w:tc>
        <w:tc>
          <w:tcPr>
            <w:tcW w:w="6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7040371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 w:eastAsia="pt-PT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004B8B5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 w:eastAsia="pt-PT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02EA324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 w:eastAsia="pt-PT"/>
              </w:rPr>
            </w:pPr>
          </w:p>
        </w:tc>
        <w:tc>
          <w:tcPr>
            <w:tcW w:w="6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8355613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val="en-US" w:eastAsia="pt-PT"/>
              </w:rPr>
            </w:pPr>
          </w:p>
        </w:tc>
      </w:tr>
      <w:tr w:rsidR="007617D1" w:rsidRPr="00D15E0F" w14:paraId="5942F8BF" w14:textId="77777777" w:rsidTr="007617D1">
        <w:trPr>
          <w:trHeight w:val="255"/>
        </w:trPr>
        <w:tc>
          <w:tcPr>
            <w:tcW w:w="451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6E4BD5DA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400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6E57FB03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550" w:type="pc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404594CE" w14:textId="77777777" w:rsidR="007617D1" w:rsidRPr="006018F1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826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486A8045" w14:textId="77777777" w:rsidR="007617D1" w:rsidRPr="00CD34BC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2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8C7C450" w14:textId="77777777" w:rsidR="007617D1" w:rsidRPr="00CD34BC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51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62C30475" w14:textId="77777777" w:rsidR="007617D1" w:rsidRPr="00CD34BC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34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6E8EDCB6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64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79B614A5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</w:tr>
      <w:tr w:rsidR="007617D1" w:rsidRPr="00D15E0F" w14:paraId="47C6489F" w14:textId="77777777" w:rsidTr="007617D1">
        <w:trPr>
          <w:trHeight w:val="255"/>
        </w:trPr>
        <w:tc>
          <w:tcPr>
            <w:tcW w:w="451" w:type="pct"/>
            <w:shd w:val="clear" w:color="auto" w:fill="A6A6A6" w:themeFill="background1" w:themeFillShade="A6"/>
            <w:noWrap/>
            <w:vAlign w:val="bottom"/>
          </w:tcPr>
          <w:p w14:paraId="794DAC7F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400" w:type="pct"/>
            <w:shd w:val="clear" w:color="auto" w:fill="A6A6A6" w:themeFill="background1" w:themeFillShade="A6"/>
            <w:noWrap/>
            <w:vAlign w:val="bottom"/>
          </w:tcPr>
          <w:p w14:paraId="33DF80AB" w14:textId="77777777" w:rsidR="007617D1" w:rsidRPr="00437C4D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550" w:type="pct"/>
            <w:shd w:val="clear" w:color="auto" w:fill="A6A6A6" w:themeFill="background1" w:themeFillShade="A6"/>
            <w:noWrap/>
            <w:vAlign w:val="center"/>
          </w:tcPr>
          <w:p w14:paraId="2057F5C4" w14:textId="77777777" w:rsidR="007617D1" w:rsidRPr="00437C4D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</w:p>
        </w:tc>
        <w:tc>
          <w:tcPr>
            <w:tcW w:w="826" w:type="pct"/>
            <w:tcBorders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697C2B47" w14:textId="77777777" w:rsidR="007617D1" w:rsidRPr="006018F1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color w:val="FFFFFF" w:themeColor="background1"/>
                <w:sz w:val="18"/>
                <w:szCs w:val="18"/>
                <w:lang w:eastAsia="pt-PT"/>
              </w:rPr>
            </w:pPr>
          </w:p>
        </w:tc>
        <w:tc>
          <w:tcPr>
            <w:tcW w:w="624" w:type="pct"/>
            <w:tcBorders>
              <w:left w:val="nil"/>
            </w:tcBorders>
            <w:shd w:val="clear" w:color="auto" w:fill="A6A6A6" w:themeFill="background1" w:themeFillShade="A6"/>
            <w:noWrap/>
            <w:vAlign w:val="bottom"/>
          </w:tcPr>
          <w:p w14:paraId="5B954325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51" w:type="pct"/>
            <w:shd w:val="clear" w:color="auto" w:fill="A6A6A6" w:themeFill="background1" w:themeFillShade="A6"/>
            <w:noWrap/>
            <w:vAlign w:val="bottom"/>
          </w:tcPr>
          <w:p w14:paraId="083DC20E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34" w:type="pct"/>
            <w:shd w:val="clear" w:color="auto" w:fill="A6A6A6" w:themeFill="background1" w:themeFillShade="A6"/>
            <w:noWrap/>
            <w:vAlign w:val="bottom"/>
          </w:tcPr>
          <w:p w14:paraId="444A3DDF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64" w:type="pct"/>
            <w:shd w:val="clear" w:color="auto" w:fill="A6A6A6" w:themeFill="background1" w:themeFillShade="A6"/>
            <w:noWrap/>
            <w:vAlign w:val="bottom"/>
          </w:tcPr>
          <w:p w14:paraId="6F3462FC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</w:tr>
    </w:tbl>
    <w:p w14:paraId="1CDCC4F8" w14:textId="77777777" w:rsidR="007617D1" w:rsidRDefault="007617D1" w:rsidP="007617D1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>Fazer a legenda da tabela caso seja necessário (códigos utilizados para a identificação das espécies, das ações de intervenção, entre outros).</w:t>
      </w:r>
    </w:p>
    <w:p w14:paraId="5C7D2353" w14:textId="77777777" w:rsidR="007617D1" w:rsidRDefault="007617D1" w:rsidP="007617D1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</w:p>
    <w:p w14:paraId="47C1210F" w14:textId="77777777" w:rsidR="007617D1" w:rsidRPr="001C1E92" w:rsidRDefault="005144D0" w:rsidP="007617D1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4</w:t>
      </w:r>
      <w:r w:rsidR="007617D1" w:rsidRPr="001C1E92">
        <w:rPr>
          <w:rFonts w:eastAsia="Calibri" w:cstheme="minorHAnsi"/>
          <w:b/>
          <w:bCs/>
          <w:caps/>
          <w:noProof/>
          <w:sz w:val="20"/>
          <w:szCs w:val="20"/>
        </w:rPr>
        <w:t>.2</w:t>
      </w:r>
      <w:r w:rsidR="007617D1" w:rsidRPr="001C1E92">
        <w:rPr>
          <w:rFonts w:eastAsia="Calibri" w:cstheme="minorHAnsi"/>
          <w:b/>
          <w:bCs/>
          <w:caps/>
          <w:noProof/>
          <w:sz w:val="20"/>
          <w:szCs w:val="20"/>
        </w:rPr>
        <w:tab/>
        <w:t>Intervenções segundo Quinquénio</w:t>
      </w:r>
    </w:p>
    <w:p w14:paraId="571E2A98" w14:textId="5DEDB6AC" w:rsidR="007617D1" w:rsidRPr="00F415B8" w:rsidRDefault="007617D1" w:rsidP="007617D1">
      <w:pPr>
        <w:pStyle w:val="Quadro"/>
        <w:rPr>
          <w:b/>
        </w:rPr>
      </w:pPr>
      <w:r w:rsidRPr="0067096F">
        <w:rPr>
          <w:b/>
          <w:bCs/>
          <w:noProof/>
        </w:rPr>
        <w:t xml:space="preserve">Quadro </w:t>
      </w:r>
      <w:r>
        <w:rPr>
          <w:b/>
          <w:bCs/>
          <w:noProof/>
        </w:rPr>
        <w:t>X</w:t>
      </w:r>
      <w:r w:rsidR="00C171E0">
        <w:rPr>
          <w:b/>
          <w:bCs/>
          <w:noProof/>
        </w:rPr>
        <w:t>XX</w:t>
      </w:r>
      <w:r>
        <w:rPr>
          <w:b/>
          <w:bCs/>
          <w:noProof/>
        </w:rPr>
        <w:t>X</w:t>
      </w:r>
      <w:r>
        <w:t xml:space="preserve"> – Plano de intervenções – 2</w:t>
      </w:r>
      <w:r w:rsidRPr="00F415B8">
        <w:t>º quinquénio</w:t>
      </w:r>
    </w:p>
    <w:tbl>
      <w:tblPr>
        <w:tblW w:w="5012" w:type="pct"/>
        <w:tblInd w:w="-214" w:type="dxa"/>
        <w:tblBorders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39"/>
        <w:gridCol w:w="1016"/>
        <w:gridCol w:w="1525"/>
        <w:gridCol w:w="1152"/>
        <w:gridCol w:w="1387"/>
        <w:gridCol w:w="1355"/>
        <w:gridCol w:w="1226"/>
      </w:tblGrid>
      <w:tr w:rsidR="007617D1" w:rsidRPr="002F0884" w14:paraId="31697B84" w14:textId="77777777" w:rsidTr="007617D1">
        <w:trPr>
          <w:trHeight w:val="435"/>
        </w:trPr>
        <w:tc>
          <w:tcPr>
            <w:tcW w:w="451" w:type="pct"/>
            <w:shd w:val="clear" w:color="auto" w:fill="A6A6A6" w:themeFill="background1" w:themeFillShade="A6"/>
            <w:noWrap/>
            <w:vAlign w:val="center"/>
          </w:tcPr>
          <w:p w14:paraId="3B54E382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328A2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Talhão</w:t>
            </w:r>
          </w:p>
        </w:tc>
        <w:tc>
          <w:tcPr>
            <w:tcW w:w="400" w:type="pct"/>
            <w:shd w:val="clear" w:color="auto" w:fill="A6A6A6" w:themeFill="background1" w:themeFillShade="A6"/>
            <w:noWrap/>
            <w:vAlign w:val="center"/>
          </w:tcPr>
          <w:p w14:paraId="42A8C758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328A2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Parcela</w:t>
            </w:r>
          </w:p>
        </w:tc>
        <w:tc>
          <w:tcPr>
            <w:tcW w:w="550" w:type="pct"/>
            <w:shd w:val="clear" w:color="auto" w:fill="A6A6A6" w:themeFill="background1" w:themeFillShade="A6"/>
            <w:noWrap/>
            <w:vAlign w:val="center"/>
          </w:tcPr>
          <w:p w14:paraId="5FF461FE" w14:textId="77777777" w:rsidR="007617D1" w:rsidRPr="006018F1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018F1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Áreas (ha)</w:t>
            </w:r>
          </w:p>
        </w:tc>
        <w:tc>
          <w:tcPr>
            <w:tcW w:w="826" w:type="pct"/>
            <w:tcBorders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3D60441C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2020</w:t>
            </w:r>
          </w:p>
        </w:tc>
        <w:tc>
          <w:tcPr>
            <w:tcW w:w="624" w:type="pct"/>
            <w:tcBorders>
              <w:left w:val="nil"/>
            </w:tcBorders>
            <w:shd w:val="clear" w:color="auto" w:fill="A6A6A6" w:themeFill="background1" w:themeFillShade="A6"/>
            <w:noWrap/>
            <w:vAlign w:val="center"/>
          </w:tcPr>
          <w:p w14:paraId="3121C329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2021</w:t>
            </w:r>
          </w:p>
        </w:tc>
        <w:tc>
          <w:tcPr>
            <w:tcW w:w="751" w:type="pct"/>
            <w:shd w:val="clear" w:color="auto" w:fill="A6A6A6" w:themeFill="background1" w:themeFillShade="A6"/>
            <w:noWrap/>
            <w:vAlign w:val="center"/>
          </w:tcPr>
          <w:p w14:paraId="7748BF54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2022</w:t>
            </w:r>
          </w:p>
        </w:tc>
        <w:tc>
          <w:tcPr>
            <w:tcW w:w="734" w:type="pct"/>
            <w:shd w:val="clear" w:color="auto" w:fill="A6A6A6" w:themeFill="background1" w:themeFillShade="A6"/>
            <w:noWrap/>
            <w:vAlign w:val="center"/>
          </w:tcPr>
          <w:p w14:paraId="3CE0E5A3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2023</w:t>
            </w:r>
          </w:p>
        </w:tc>
        <w:tc>
          <w:tcPr>
            <w:tcW w:w="664" w:type="pct"/>
            <w:shd w:val="clear" w:color="auto" w:fill="A6A6A6" w:themeFill="background1" w:themeFillShade="A6"/>
            <w:noWrap/>
            <w:vAlign w:val="center"/>
          </w:tcPr>
          <w:p w14:paraId="1AD67C41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328A2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</w:t>
            </w:r>
            <w:r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24</w:t>
            </w:r>
          </w:p>
        </w:tc>
      </w:tr>
      <w:tr w:rsidR="007617D1" w:rsidRPr="00D15E0F" w14:paraId="524611F6" w14:textId="77777777" w:rsidTr="007617D1">
        <w:trPr>
          <w:trHeight w:val="255"/>
        </w:trPr>
        <w:tc>
          <w:tcPr>
            <w:tcW w:w="45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B44FBE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40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E640F3B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55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FA910CB" w14:textId="77777777" w:rsidR="007617D1" w:rsidRPr="006018F1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826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3F604BA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202A44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751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D022C3F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val="en-US" w:eastAsia="pt-PT"/>
              </w:rPr>
            </w:pPr>
          </w:p>
        </w:tc>
        <w:tc>
          <w:tcPr>
            <w:tcW w:w="734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76859EA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val="en-US" w:eastAsia="pt-PT"/>
              </w:rPr>
            </w:pPr>
          </w:p>
        </w:tc>
        <w:tc>
          <w:tcPr>
            <w:tcW w:w="664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94E0C98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val="en-US" w:eastAsia="pt-PT"/>
              </w:rPr>
            </w:pPr>
          </w:p>
        </w:tc>
      </w:tr>
      <w:tr w:rsidR="007617D1" w:rsidRPr="004A6C45" w14:paraId="0C3E5462" w14:textId="77777777" w:rsidTr="007617D1">
        <w:trPr>
          <w:trHeight w:val="255"/>
        </w:trPr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52BF60A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28AB825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5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C74D76" w14:textId="77777777" w:rsidR="007617D1" w:rsidRPr="006018F1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8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EF3A8E5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 w:eastAsia="pt-PT"/>
              </w:rPr>
            </w:pPr>
          </w:p>
        </w:tc>
        <w:tc>
          <w:tcPr>
            <w:tcW w:w="6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4A32AF1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 w:eastAsia="pt-PT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2B3198C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 w:eastAsia="pt-PT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BE7D9F7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 w:eastAsia="pt-PT"/>
              </w:rPr>
            </w:pPr>
          </w:p>
        </w:tc>
        <w:tc>
          <w:tcPr>
            <w:tcW w:w="6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8A1A4DC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val="en-US" w:eastAsia="pt-PT"/>
              </w:rPr>
            </w:pPr>
          </w:p>
        </w:tc>
      </w:tr>
      <w:tr w:rsidR="007617D1" w:rsidRPr="00D15E0F" w14:paraId="52717E98" w14:textId="77777777" w:rsidTr="007617D1">
        <w:trPr>
          <w:trHeight w:val="255"/>
        </w:trPr>
        <w:tc>
          <w:tcPr>
            <w:tcW w:w="451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4E37D984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400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4FA07358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550" w:type="pc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5975E15E" w14:textId="77777777" w:rsidR="007617D1" w:rsidRPr="006018F1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826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1A53AA4B" w14:textId="77777777" w:rsidR="007617D1" w:rsidRPr="00CD34BC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2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6B8BC3E" w14:textId="77777777" w:rsidR="007617D1" w:rsidRPr="00CD34BC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51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481A4474" w14:textId="77777777" w:rsidR="007617D1" w:rsidRPr="00CD34BC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34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32C0FD3E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64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30C00AF7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</w:tr>
      <w:tr w:rsidR="007617D1" w:rsidRPr="00D15E0F" w14:paraId="39269B86" w14:textId="77777777" w:rsidTr="007617D1">
        <w:trPr>
          <w:trHeight w:val="255"/>
        </w:trPr>
        <w:tc>
          <w:tcPr>
            <w:tcW w:w="451" w:type="pct"/>
            <w:shd w:val="clear" w:color="auto" w:fill="A6A6A6" w:themeFill="background1" w:themeFillShade="A6"/>
            <w:noWrap/>
            <w:vAlign w:val="bottom"/>
          </w:tcPr>
          <w:p w14:paraId="67127764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400" w:type="pct"/>
            <w:shd w:val="clear" w:color="auto" w:fill="A6A6A6" w:themeFill="background1" w:themeFillShade="A6"/>
            <w:noWrap/>
            <w:vAlign w:val="bottom"/>
          </w:tcPr>
          <w:p w14:paraId="4A7B1FED" w14:textId="77777777" w:rsidR="007617D1" w:rsidRPr="00437C4D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550" w:type="pct"/>
            <w:shd w:val="clear" w:color="auto" w:fill="A6A6A6" w:themeFill="background1" w:themeFillShade="A6"/>
            <w:noWrap/>
            <w:vAlign w:val="center"/>
          </w:tcPr>
          <w:p w14:paraId="7084B6D0" w14:textId="77777777" w:rsidR="007617D1" w:rsidRPr="00437C4D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</w:p>
        </w:tc>
        <w:tc>
          <w:tcPr>
            <w:tcW w:w="826" w:type="pct"/>
            <w:tcBorders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2E664319" w14:textId="77777777" w:rsidR="007617D1" w:rsidRPr="006018F1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color w:val="FFFFFF" w:themeColor="background1"/>
                <w:sz w:val="18"/>
                <w:szCs w:val="18"/>
                <w:lang w:eastAsia="pt-PT"/>
              </w:rPr>
            </w:pPr>
          </w:p>
        </w:tc>
        <w:tc>
          <w:tcPr>
            <w:tcW w:w="624" w:type="pct"/>
            <w:tcBorders>
              <w:left w:val="nil"/>
            </w:tcBorders>
            <w:shd w:val="clear" w:color="auto" w:fill="A6A6A6" w:themeFill="background1" w:themeFillShade="A6"/>
            <w:noWrap/>
            <w:vAlign w:val="bottom"/>
          </w:tcPr>
          <w:p w14:paraId="2428E189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51" w:type="pct"/>
            <w:shd w:val="clear" w:color="auto" w:fill="A6A6A6" w:themeFill="background1" w:themeFillShade="A6"/>
            <w:noWrap/>
            <w:vAlign w:val="bottom"/>
          </w:tcPr>
          <w:p w14:paraId="4F611B3C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34" w:type="pct"/>
            <w:shd w:val="clear" w:color="auto" w:fill="A6A6A6" w:themeFill="background1" w:themeFillShade="A6"/>
            <w:noWrap/>
            <w:vAlign w:val="bottom"/>
          </w:tcPr>
          <w:p w14:paraId="5B5EBE29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64" w:type="pct"/>
            <w:shd w:val="clear" w:color="auto" w:fill="A6A6A6" w:themeFill="background1" w:themeFillShade="A6"/>
            <w:noWrap/>
            <w:vAlign w:val="bottom"/>
          </w:tcPr>
          <w:p w14:paraId="5CB22447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</w:tr>
    </w:tbl>
    <w:p w14:paraId="19293475" w14:textId="77777777" w:rsidR="007617D1" w:rsidRDefault="007617D1" w:rsidP="007617D1">
      <w:pPr>
        <w:spacing w:before="120" w:after="120" w:line="240" w:lineRule="auto"/>
        <w:ind w:left="708"/>
        <w:jc w:val="both"/>
        <w:rPr>
          <w:rFonts w:eastAsia="Calibri" w:cstheme="minorHAnsi"/>
          <w:bCs/>
          <w:caps/>
          <w:noProof/>
          <w:sz w:val="20"/>
          <w:szCs w:val="20"/>
        </w:rPr>
      </w:pPr>
    </w:p>
    <w:p w14:paraId="5CCE18A3" w14:textId="77777777" w:rsidR="007617D1" w:rsidRPr="003048EF" w:rsidRDefault="005144D0" w:rsidP="007617D1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0"/>
          <w:szCs w:val="20"/>
        </w:rPr>
      </w:pPr>
      <w:r>
        <w:rPr>
          <w:rFonts w:eastAsia="Calibri" w:cstheme="minorHAnsi"/>
          <w:b/>
          <w:bCs/>
          <w:caps/>
          <w:noProof/>
          <w:sz w:val="20"/>
          <w:szCs w:val="20"/>
        </w:rPr>
        <w:t>4</w:t>
      </w:r>
      <w:r w:rsidR="007617D1" w:rsidRPr="003048EF">
        <w:rPr>
          <w:rFonts w:eastAsia="Calibri" w:cstheme="minorHAnsi"/>
          <w:b/>
          <w:bCs/>
          <w:caps/>
          <w:noProof/>
          <w:sz w:val="20"/>
          <w:szCs w:val="20"/>
        </w:rPr>
        <w:t>.3</w:t>
      </w:r>
      <w:r w:rsidR="007617D1" w:rsidRPr="003048EF">
        <w:rPr>
          <w:rFonts w:eastAsia="Calibri" w:cstheme="minorHAnsi"/>
          <w:b/>
          <w:bCs/>
          <w:caps/>
          <w:noProof/>
          <w:sz w:val="20"/>
          <w:szCs w:val="20"/>
        </w:rPr>
        <w:tab/>
        <w:t>Intervenções terceiro Quinquénio</w:t>
      </w:r>
    </w:p>
    <w:p w14:paraId="6993FE87" w14:textId="3841DE71" w:rsidR="007617D1" w:rsidRPr="00F415B8" w:rsidRDefault="007617D1" w:rsidP="007617D1">
      <w:pPr>
        <w:pStyle w:val="Quadro"/>
        <w:rPr>
          <w:b/>
        </w:rPr>
      </w:pPr>
      <w:r w:rsidRPr="0067096F">
        <w:rPr>
          <w:b/>
          <w:bCs/>
          <w:noProof/>
        </w:rPr>
        <w:t xml:space="preserve">Quadro </w:t>
      </w:r>
      <w:r>
        <w:rPr>
          <w:b/>
          <w:bCs/>
          <w:noProof/>
        </w:rPr>
        <w:t>X</w:t>
      </w:r>
      <w:r w:rsidR="00C171E0">
        <w:rPr>
          <w:b/>
          <w:bCs/>
          <w:noProof/>
        </w:rPr>
        <w:t>XX</w:t>
      </w:r>
      <w:r>
        <w:rPr>
          <w:b/>
          <w:bCs/>
          <w:noProof/>
        </w:rPr>
        <w:t>X</w:t>
      </w:r>
      <w:r>
        <w:t xml:space="preserve"> – Plano de intervenções – 3</w:t>
      </w:r>
      <w:r w:rsidRPr="00F415B8">
        <w:t>º quinquénio</w:t>
      </w:r>
    </w:p>
    <w:tbl>
      <w:tblPr>
        <w:tblW w:w="5012" w:type="pct"/>
        <w:tblInd w:w="-214" w:type="dxa"/>
        <w:tblBorders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39"/>
        <w:gridCol w:w="1016"/>
        <w:gridCol w:w="1525"/>
        <w:gridCol w:w="1152"/>
        <w:gridCol w:w="1387"/>
        <w:gridCol w:w="1355"/>
        <w:gridCol w:w="1226"/>
      </w:tblGrid>
      <w:tr w:rsidR="007617D1" w:rsidRPr="002F0884" w14:paraId="741317A4" w14:textId="77777777" w:rsidTr="007617D1">
        <w:trPr>
          <w:trHeight w:val="435"/>
        </w:trPr>
        <w:tc>
          <w:tcPr>
            <w:tcW w:w="451" w:type="pct"/>
            <w:shd w:val="clear" w:color="auto" w:fill="A6A6A6" w:themeFill="background1" w:themeFillShade="A6"/>
            <w:noWrap/>
            <w:vAlign w:val="center"/>
          </w:tcPr>
          <w:p w14:paraId="6D986EA9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328A2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Talhão</w:t>
            </w:r>
          </w:p>
        </w:tc>
        <w:tc>
          <w:tcPr>
            <w:tcW w:w="400" w:type="pct"/>
            <w:shd w:val="clear" w:color="auto" w:fill="A6A6A6" w:themeFill="background1" w:themeFillShade="A6"/>
            <w:noWrap/>
            <w:vAlign w:val="center"/>
          </w:tcPr>
          <w:p w14:paraId="0BDA3FA3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328A2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Parcela</w:t>
            </w:r>
          </w:p>
        </w:tc>
        <w:tc>
          <w:tcPr>
            <w:tcW w:w="550" w:type="pct"/>
            <w:shd w:val="clear" w:color="auto" w:fill="A6A6A6" w:themeFill="background1" w:themeFillShade="A6"/>
            <w:noWrap/>
            <w:vAlign w:val="center"/>
          </w:tcPr>
          <w:p w14:paraId="4EC7F59A" w14:textId="77777777" w:rsidR="007617D1" w:rsidRPr="006018F1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018F1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Áreas (ha)</w:t>
            </w:r>
          </w:p>
        </w:tc>
        <w:tc>
          <w:tcPr>
            <w:tcW w:w="826" w:type="pct"/>
            <w:tcBorders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68260749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2025</w:t>
            </w:r>
          </w:p>
        </w:tc>
        <w:tc>
          <w:tcPr>
            <w:tcW w:w="624" w:type="pct"/>
            <w:tcBorders>
              <w:left w:val="nil"/>
            </w:tcBorders>
            <w:shd w:val="clear" w:color="auto" w:fill="A6A6A6" w:themeFill="background1" w:themeFillShade="A6"/>
            <w:noWrap/>
            <w:vAlign w:val="center"/>
          </w:tcPr>
          <w:p w14:paraId="15F25C68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2026</w:t>
            </w:r>
          </w:p>
        </w:tc>
        <w:tc>
          <w:tcPr>
            <w:tcW w:w="751" w:type="pct"/>
            <w:shd w:val="clear" w:color="auto" w:fill="A6A6A6" w:themeFill="background1" w:themeFillShade="A6"/>
            <w:noWrap/>
            <w:vAlign w:val="center"/>
          </w:tcPr>
          <w:p w14:paraId="0DCFAFF1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2027</w:t>
            </w:r>
          </w:p>
        </w:tc>
        <w:tc>
          <w:tcPr>
            <w:tcW w:w="734" w:type="pct"/>
            <w:shd w:val="clear" w:color="auto" w:fill="A6A6A6" w:themeFill="background1" w:themeFillShade="A6"/>
            <w:noWrap/>
            <w:vAlign w:val="center"/>
          </w:tcPr>
          <w:p w14:paraId="739D5FD4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2028</w:t>
            </w:r>
          </w:p>
        </w:tc>
        <w:tc>
          <w:tcPr>
            <w:tcW w:w="664" w:type="pct"/>
            <w:shd w:val="clear" w:color="auto" w:fill="A6A6A6" w:themeFill="background1" w:themeFillShade="A6"/>
            <w:noWrap/>
            <w:vAlign w:val="center"/>
          </w:tcPr>
          <w:p w14:paraId="77723974" w14:textId="77777777" w:rsidR="007617D1" w:rsidRPr="006328A2" w:rsidRDefault="007617D1" w:rsidP="007617D1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6328A2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Ano 20</w:t>
            </w:r>
            <w:r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  <w:t>29</w:t>
            </w:r>
          </w:p>
        </w:tc>
      </w:tr>
      <w:tr w:rsidR="007617D1" w:rsidRPr="00D15E0F" w14:paraId="5655E58F" w14:textId="77777777" w:rsidTr="007617D1">
        <w:trPr>
          <w:trHeight w:val="255"/>
        </w:trPr>
        <w:tc>
          <w:tcPr>
            <w:tcW w:w="45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7EDC33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40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CD26079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55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DCBFAE4" w14:textId="77777777" w:rsidR="007617D1" w:rsidRPr="006018F1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826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564DD42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89246A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751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D46BEAA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val="en-US" w:eastAsia="pt-PT"/>
              </w:rPr>
            </w:pPr>
          </w:p>
        </w:tc>
        <w:tc>
          <w:tcPr>
            <w:tcW w:w="734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0D5685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val="en-US" w:eastAsia="pt-PT"/>
              </w:rPr>
            </w:pPr>
          </w:p>
        </w:tc>
        <w:tc>
          <w:tcPr>
            <w:tcW w:w="664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0BD398E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val="en-US" w:eastAsia="pt-PT"/>
              </w:rPr>
            </w:pPr>
          </w:p>
        </w:tc>
      </w:tr>
      <w:tr w:rsidR="007617D1" w:rsidRPr="004A6C45" w14:paraId="663717EE" w14:textId="77777777" w:rsidTr="007617D1">
        <w:trPr>
          <w:trHeight w:val="255"/>
        </w:trPr>
        <w:tc>
          <w:tcPr>
            <w:tcW w:w="4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8548B25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E6AEF5F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5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76DDCB1" w14:textId="77777777" w:rsidR="007617D1" w:rsidRPr="006018F1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8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CB8293A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 w:eastAsia="pt-PT"/>
              </w:rPr>
            </w:pPr>
          </w:p>
        </w:tc>
        <w:tc>
          <w:tcPr>
            <w:tcW w:w="6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0124F04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 w:eastAsia="pt-PT"/>
              </w:rPr>
            </w:pPr>
          </w:p>
        </w:tc>
        <w:tc>
          <w:tcPr>
            <w:tcW w:w="7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96E2817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 w:eastAsia="pt-PT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204D9D0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US" w:eastAsia="pt-PT"/>
              </w:rPr>
            </w:pPr>
          </w:p>
        </w:tc>
        <w:tc>
          <w:tcPr>
            <w:tcW w:w="6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F24EA24" w14:textId="77777777" w:rsidR="007617D1" w:rsidRPr="00E94E6E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val="en-US" w:eastAsia="pt-PT"/>
              </w:rPr>
            </w:pPr>
          </w:p>
        </w:tc>
      </w:tr>
      <w:tr w:rsidR="007617D1" w:rsidRPr="00D15E0F" w14:paraId="1457A760" w14:textId="77777777" w:rsidTr="007617D1">
        <w:trPr>
          <w:trHeight w:val="255"/>
        </w:trPr>
        <w:tc>
          <w:tcPr>
            <w:tcW w:w="451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6A9DEFC8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400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4804C231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550" w:type="pc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799AB946" w14:textId="77777777" w:rsidR="007617D1" w:rsidRPr="006018F1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826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3FC2ACB7" w14:textId="77777777" w:rsidR="007617D1" w:rsidRPr="00CD34BC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2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A68ACBE" w14:textId="77777777" w:rsidR="007617D1" w:rsidRPr="00CD34BC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51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0CB7BAB6" w14:textId="77777777" w:rsidR="007617D1" w:rsidRPr="00CD34BC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34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7F8288BE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64" w:type="pct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4DC4DCCE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</w:tr>
      <w:tr w:rsidR="007617D1" w:rsidRPr="00D15E0F" w14:paraId="12EEA0CB" w14:textId="77777777" w:rsidTr="007617D1">
        <w:trPr>
          <w:trHeight w:val="255"/>
        </w:trPr>
        <w:tc>
          <w:tcPr>
            <w:tcW w:w="451" w:type="pct"/>
            <w:shd w:val="clear" w:color="auto" w:fill="A6A6A6" w:themeFill="background1" w:themeFillShade="A6"/>
            <w:noWrap/>
            <w:vAlign w:val="bottom"/>
          </w:tcPr>
          <w:p w14:paraId="01BCCDDE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  <w:tc>
          <w:tcPr>
            <w:tcW w:w="400" w:type="pct"/>
            <w:shd w:val="clear" w:color="auto" w:fill="A6A6A6" w:themeFill="background1" w:themeFillShade="A6"/>
            <w:noWrap/>
            <w:vAlign w:val="bottom"/>
          </w:tcPr>
          <w:p w14:paraId="433275C5" w14:textId="77777777" w:rsidR="007617D1" w:rsidRPr="00437C4D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550" w:type="pct"/>
            <w:shd w:val="clear" w:color="auto" w:fill="A6A6A6" w:themeFill="background1" w:themeFillShade="A6"/>
            <w:noWrap/>
            <w:vAlign w:val="center"/>
          </w:tcPr>
          <w:p w14:paraId="01DCE249" w14:textId="77777777" w:rsidR="007617D1" w:rsidRPr="00437C4D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</w:p>
        </w:tc>
        <w:tc>
          <w:tcPr>
            <w:tcW w:w="826" w:type="pct"/>
            <w:tcBorders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11E1BB3A" w14:textId="77777777" w:rsidR="007617D1" w:rsidRPr="006018F1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color w:val="FFFFFF" w:themeColor="background1"/>
                <w:sz w:val="18"/>
                <w:szCs w:val="18"/>
                <w:lang w:eastAsia="pt-PT"/>
              </w:rPr>
            </w:pPr>
          </w:p>
        </w:tc>
        <w:tc>
          <w:tcPr>
            <w:tcW w:w="624" w:type="pct"/>
            <w:tcBorders>
              <w:left w:val="nil"/>
            </w:tcBorders>
            <w:shd w:val="clear" w:color="auto" w:fill="A6A6A6" w:themeFill="background1" w:themeFillShade="A6"/>
            <w:noWrap/>
            <w:vAlign w:val="bottom"/>
          </w:tcPr>
          <w:p w14:paraId="1BD85619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51" w:type="pct"/>
            <w:shd w:val="clear" w:color="auto" w:fill="A6A6A6" w:themeFill="background1" w:themeFillShade="A6"/>
            <w:noWrap/>
            <w:vAlign w:val="bottom"/>
          </w:tcPr>
          <w:p w14:paraId="556BC623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34" w:type="pct"/>
            <w:shd w:val="clear" w:color="auto" w:fill="A6A6A6" w:themeFill="background1" w:themeFillShade="A6"/>
            <w:noWrap/>
            <w:vAlign w:val="bottom"/>
          </w:tcPr>
          <w:p w14:paraId="229D0A61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64" w:type="pct"/>
            <w:shd w:val="clear" w:color="auto" w:fill="A6A6A6" w:themeFill="background1" w:themeFillShade="A6"/>
            <w:noWrap/>
            <w:vAlign w:val="bottom"/>
          </w:tcPr>
          <w:p w14:paraId="7DA3E0A9" w14:textId="77777777" w:rsidR="007617D1" w:rsidRPr="00D15E0F" w:rsidRDefault="007617D1" w:rsidP="007617D1">
            <w:pPr>
              <w:spacing w:before="60" w:after="60" w:line="240" w:lineRule="auto"/>
              <w:jc w:val="center"/>
              <w:rPr>
                <w:rFonts w:eastAsia="Times New Roman"/>
                <w:sz w:val="18"/>
                <w:szCs w:val="18"/>
                <w:lang w:eastAsia="pt-PT"/>
              </w:rPr>
            </w:pPr>
          </w:p>
        </w:tc>
      </w:tr>
    </w:tbl>
    <w:p w14:paraId="679B46B6" w14:textId="77777777" w:rsidR="00774084" w:rsidRDefault="00774084" w:rsidP="00DE211E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</w:p>
    <w:p w14:paraId="4AF4B272" w14:textId="77777777" w:rsidR="00774084" w:rsidRDefault="00774084" w:rsidP="00DE211E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</w:p>
    <w:p w14:paraId="286EA2B2" w14:textId="77777777" w:rsidR="00774084" w:rsidRDefault="00774084" w:rsidP="00DE211E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</w:p>
    <w:p w14:paraId="376453FE" w14:textId="77777777" w:rsidR="00774084" w:rsidRDefault="00774084" w:rsidP="00DE211E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</w:p>
    <w:p w14:paraId="1EF6FC23" w14:textId="77777777" w:rsidR="00774084" w:rsidRDefault="00774084" w:rsidP="00DE211E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</w:p>
    <w:p w14:paraId="04337B6C" w14:textId="77777777" w:rsidR="00DE211E" w:rsidRPr="005144D0" w:rsidRDefault="00DE211E" w:rsidP="00DE211E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</w:rPr>
      </w:pPr>
      <w:r w:rsidRPr="005144D0">
        <w:rPr>
          <w:rFonts w:eastAsia="Calibri" w:cstheme="minorHAnsi"/>
          <w:b/>
          <w:bCs/>
          <w:caps/>
          <w:noProof/>
        </w:rPr>
        <w:lastRenderedPageBreak/>
        <w:t>5.</w:t>
      </w:r>
      <w:r w:rsidRPr="005144D0">
        <w:rPr>
          <w:rFonts w:eastAsia="Calibri" w:cstheme="minorHAnsi"/>
          <w:b/>
          <w:bCs/>
          <w:caps/>
          <w:noProof/>
        </w:rPr>
        <w:tab/>
        <w:t>CONCLUSÃO</w:t>
      </w:r>
    </w:p>
    <w:p w14:paraId="46129442" w14:textId="77777777" w:rsidR="00843F0C" w:rsidRPr="00843F0C" w:rsidRDefault="00843F0C" w:rsidP="00843F0C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843F0C">
        <w:rPr>
          <w:rFonts w:eastAsia="Times New Roman" w:cstheme="minorHAnsi"/>
          <w:i/>
          <w:color w:val="76923C" w:themeColor="accent3" w:themeShade="BF"/>
          <w:lang w:eastAsia="pt-PT"/>
        </w:rPr>
        <w:t xml:space="preserve">Referir que a </w:t>
      </w:r>
      <w:r w:rsidR="0026430B" w:rsidRPr="00843F0C">
        <w:rPr>
          <w:rFonts w:eastAsia="Times New Roman" w:cstheme="minorHAnsi"/>
          <w:i/>
          <w:color w:val="76923C" w:themeColor="accent3" w:themeShade="BF"/>
          <w:lang w:eastAsia="pt-PT"/>
        </w:rPr>
        <w:t>otimização</w:t>
      </w:r>
      <w:r w:rsidRPr="00843F0C">
        <w:rPr>
          <w:rFonts w:eastAsia="Times New Roman" w:cstheme="minorHAnsi"/>
          <w:i/>
          <w:color w:val="76923C" w:themeColor="accent3" w:themeShade="BF"/>
          <w:lang w:eastAsia="pt-PT"/>
        </w:rPr>
        <w:t xml:space="preserve"> dos sistemas de produção </w:t>
      </w:r>
      <w:r w:rsidR="0026430B" w:rsidRPr="00843F0C">
        <w:rPr>
          <w:rFonts w:eastAsia="Times New Roman" w:cstheme="minorHAnsi"/>
          <w:i/>
          <w:color w:val="76923C" w:themeColor="accent3" w:themeShade="BF"/>
          <w:lang w:eastAsia="pt-PT"/>
        </w:rPr>
        <w:t>atualmente</w:t>
      </w:r>
      <w:r w:rsidRPr="00843F0C">
        <w:rPr>
          <w:rFonts w:eastAsia="Times New Roman" w:cstheme="minorHAnsi"/>
          <w:i/>
          <w:color w:val="76923C" w:themeColor="accent3" w:themeShade="BF"/>
          <w:lang w:eastAsia="pt-PT"/>
        </w:rPr>
        <w:t xml:space="preserve"> explorados, indo ao encontro dos </w:t>
      </w:r>
      <w:r w:rsidR="0026430B" w:rsidRPr="00843F0C">
        <w:rPr>
          <w:rFonts w:eastAsia="Times New Roman" w:cstheme="minorHAnsi"/>
          <w:i/>
          <w:color w:val="76923C" w:themeColor="accent3" w:themeShade="BF"/>
          <w:lang w:eastAsia="pt-PT"/>
        </w:rPr>
        <w:t>objetivos</w:t>
      </w:r>
      <w:r w:rsidRPr="00843F0C">
        <w:rPr>
          <w:rFonts w:eastAsia="Times New Roman" w:cstheme="minorHAnsi"/>
          <w:i/>
          <w:color w:val="76923C" w:themeColor="accent3" w:themeShade="BF"/>
          <w:lang w:eastAsia="pt-PT"/>
        </w:rPr>
        <w:t xml:space="preserve"> inicialmente definidos, por um lado, e cumprindo as orientações de gestão definidas ao abrigo dos diversos instrumentos de planeamento e de ordenamento florestal, por outro, permitem alcançar os princípios de manutenção da biodiversidade e melhoria ambiental da área de estudo numa </w:t>
      </w:r>
      <w:r w:rsidR="0026430B" w:rsidRPr="00843F0C">
        <w:rPr>
          <w:rFonts w:eastAsia="Times New Roman" w:cstheme="minorHAnsi"/>
          <w:i/>
          <w:color w:val="76923C" w:themeColor="accent3" w:themeShade="BF"/>
          <w:lang w:eastAsia="pt-PT"/>
        </w:rPr>
        <w:t>ótica</w:t>
      </w:r>
      <w:r w:rsidRPr="00843F0C">
        <w:rPr>
          <w:rFonts w:eastAsia="Times New Roman" w:cstheme="minorHAnsi"/>
          <w:i/>
          <w:color w:val="76923C" w:themeColor="accent3" w:themeShade="BF"/>
          <w:lang w:eastAsia="pt-PT"/>
        </w:rPr>
        <w:t xml:space="preserve"> multifuncional dos espaços florestais.</w:t>
      </w:r>
    </w:p>
    <w:p w14:paraId="51CE8064" w14:textId="77777777" w:rsidR="00843F0C" w:rsidRPr="00843F0C" w:rsidRDefault="00843F0C" w:rsidP="00843F0C">
      <w:pPr>
        <w:spacing w:before="120"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 w:rsidRPr="00843F0C">
        <w:rPr>
          <w:rFonts w:eastAsia="Times New Roman" w:cstheme="minorHAnsi"/>
          <w:i/>
          <w:color w:val="76923C" w:themeColor="accent3" w:themeShade="BF"/>
          <w:lang w:eastAsia="pt-PT"/>
        </w:rPr>
        <w:t xml:space="preserve">Referir que, no âmbito do presente PGF, foram tidas em conta </w:t>
      </w:r>
      <w:r w:rsidR="0026430B" w:rsidRPr="00843F0C">
        <w:rPr>
          <w:rFonts w:eastAsia="Times New Roman" w:cstheme="minorHAnsi"/>
          <w:i/>
          <w:color w:val="76923C" w:themeColor="accent3" w:themeShade="BF"/>
          <w:lang w:eastAsia="pt-PT"/>
        </w:rPr>
        <w:t>ações</w:t>
      </w:r>
      <w:r w:rsidRPr="00843F0C">
        <w:rPr>
          <w:rFonts w:eastAsia="Times New Roman" w:cstheme="minorHAnsi"/>
          <w:i/>
          <w:color w:val="76923C" w:themeColor="accent3" w:themeShade="BF"/>
          <w:lang w:eastAsia="pt-PT"/>
        </w:rPr>
        <w:t xml:space="preserve"> silvícolas que permitem minimizar o risco de incêndio, bem como os seus efeitos sobre os povoamentos florestais, como seja a diminuição da carga de combustível arbustivo e arbóreo.</w:t>
      </w:r>
    </w:p>
    <w:p w14:paraId="7A20630D" w14:textId="77777777" w:rsidR="008F3451" w:rsidRDefault="00843F0C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(...) e outras questões relevantes tendo em conta os </w:t>
      </w:r>
      <w:r w:rsidR="0026430B">
        <w:rPr>
          <w:rFonts w:eastAsia="Times New Roman" w:cstheme="minorHAnsi"/>
          <w:i/>
          <w:color w:val="76923C" w:themeColor="accent3" w:themeShade="BF"/>
          <w:lang w:eastAsia="pt-PT"/>
        </w:rPr>
        <w:t>objetivos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de gestão e os instrumentos de </w:t>
      </w:r>
      <w:r w:rsidRPr="00843F0C">
        <w:rPr>
          <w:rFonts w:eastAsia="Times New Roman" w:cstheme="minorHAnsi"/>
          <w:i/>
          <w:color w:val="76923C" w:themeColor="accent3" w:themeShade="BF"/>
          <w:lang w:eastAsia="pt-PT"/>
        </w:rPr>
        <w:t>planeamento e de ordenamento</w:t>
      </w:r>
      <w:r>
        <w:rPr>
          <w:rFonts w:eastAsia="Times New Roman" w:cstheme="minorHAnsi"/>
          <w:i/>
          <w:color w:val="76923C" w:themeColor="accent3" w:themeShade="BF"/>
          <w:lang w:eastAsia="pt-PT"/>
        </w:rPr>
        <w:t xml:space="preserve"> aplicáveis</w:t>
      </w:r>
      <w:r w:rsidR="0026430B">
        <w:rPr>
          <w:rFonts w:eastAsia="Times New Roman" w:cstheme="minorHAnsi"/>
          <w:i/>
          <w:color w:val="76923C" w:themeColor="accent3" w:themeShade="BF"/>
          <w:lang w:eastAsia="pt-PT"/>
        </w:rPr>
        <w:t>.</w:t>
      </w:r>
    </w:p>
    <w:p w14:paraId="4784EB0C" w14:textId="77777777" w:rsidR="008F3451" w:rsidRDefault="008F3451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513A18FB" w14:textId="77777777" w:rsidR="00292CD0" w:rsidRDefault="00292CD0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3CDD250F" w14:textId="77777777" w:rsidR="005F4233" w:rsidRPr="00B91892" w:rsidRDefault="005F4233" w:rsidP="00B91892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4"/>
          <w:szCs w:val="24"/>
        </w:rPr>
      </w:pPr>
      <w:bookmarkStart w:id="5" w:name="_Toc295912813"/>
      <w:bookmarkStart w:id="6" w:name="_Toc437003969"/>
      <w:r w:rsidRPr="00B91892">
        <w:rPr>
          <w:rFonts w:eastAsia="Calibri" w:cstheme="minorHAnsi"/>
          <w:b/>
          <w:bCs/>
          <w:caps/>
          <w:noProof/>
          <w:sz w:val="24"/>
          <w:szCs w:val="24"/>
        </w:rPr>
        <w:t>ANEXO CARTOGRÁFI</w:t>
      </w:r>
      <w:bookmarkEnd w:id="5"/>
      <w:r w:rsidRPr="00B91892">
        <w:rPr>
          <w:rFonts w:eastAsia="Calibri" w:cstheme="minorHAnsi"/>
          <w:b/>
          <w:bCs/>
          <w:caps/>
          <w:noProof/>
          <w:sz w:val="24"/>
          <w:szCs w:val="24"/>
        </w:rPr>
        <w:t>CO</w:t>
      </w:r>
      <w:bookmarkEnd w:id="6"/>
    </w:p>
    <w:p w14:paraId="0AE37C0E" w14:textId="77777777" w:rsidR="005F4233" w:rsidRPr="00A24903" w:rsidRDefault="005F4233" w:rsidP="00686010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A24903">
        <w:rPr>
          <w:rFonts w:eastAsia="Times New Roman" w:cstheme="minorHAnsi"/>
          <w:lang w:eastAsia="pt-PT"/>
        </w:rPr>
        <w:t>1-Carta de Localização em Carta Militar (1:15 000)</w:t>
      </w:r>
    </w:p>
    <w:p w14:paraId="541AE320" w14:textId="77777777" w:rsidR="005F4233" w:rsidRPr="00A24903" w:rsidRDefault="005F4233" w:rsidP="00686010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A24903">
        <w:rPr>
          <w:rFonts w:eastAsia="Times New Roman" w:cstheme="minorHAnsi"/>
          <w:lang w:eastAsia="pt-PT"/>
        </w:rPr>
        <w:t>2-Carta de Localização em Ortofotomapa (1:10 000)</w:t>
      </w:r>
    </w:p>
    <w:p w14:paraId="26882BC0" w14:textId="77777777" w:rsidR="005F4233" w:rsidRPr="00A24903" w:rsidRDefault="00BF6287" w:rsidP="00686010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A24903">
        <w:rPr>
          <w:rFonts w:eastAsia="Times New Roman" w:cstheme="minorHAnsi"/>
          <w:lang w:eastAsia="pt-PT"/>
        </w:rPr>
        <w:t>3</w:t>
      </w:r>
      <w:r w:rsidR="005F4233" w:rsidRPr="00A24903">
        <w:rPr>
          <w:rFonts w:eastAsia="Times New Roman" w:cstheme="minorHAnsi"/>
          <w:lang w:eastAsia="pt-PT"/>
        </w:rPr>
        <w:t>-Carta de Condicionantes (1:10 000)</w:t>
      </w:r>
    </w:p>
    <w:p w14:paraId="51033885" w14:textId="77777777" w:rsidR="005F4233" w:rsidRPr="00A24903" w:rsidRDefault="00BF6287" w:rsidP="00686010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A24903">
        <w:rPr>
          <w:rFonts w:eastAsia="Times New Roman" w:cstheme="minorHAnsi"/>
          <w:lang w:eastAsia="pt-PT"/>
        </w:rPr>
        <w:t>4</w:t>
      </w:r>
      <w:r w:rsidR="005F4233" w:rsidRPr="00A24903">
        <w:rPr>
          <w:rFonts w:eastAsia="Times New Roman" w:cstheme="minorHAnsi"/>
          <w:lang w:eastAsia="pt-PT"/>
        </w:rPr>
        <w:t>-Carta de Ocupação do Solo (1:10 000)</w:t>
      </w:r>
    </w:p>
    <w:p w14:paraId="039C2302" w14:textId="77777777" w:rsidR="005F4233" w:rsidRPr="00A24903" w:rsidRDefault="00BF6287" w:rsidP="00686010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A24903">
        <w:rPr>
          <w:rFonts w:eastAsia="Times New Roman" w:cstheme="minorHAnsi"/>
          <w:lang w:eastAsia="pt-PT"/>
        </w:rPr>
        <w:t>5</w:t>
      </w:r>
      <w:r w:rsidR="005F4233" w:rsidRPr="00A24903">
        <w:rPr>
          <w:rFonts w:eastAsia="Times New Roman" w:cstheme="minorHAnsi"/>
          <w:lang w:eastAsia="pt-PT"/>
        </w:rPr>
        <w:t xml:space="preserve">-Carta de Rede Viária e </w:t>
      </w:r>
      <w:r w:rsidR="00D07B9F" w:rsidRPr="00A24903">
        <w:rPr>
          <w:rFonts w:eastAsia="Times New Roman" w:cstheme="minorHAnsi"/>
          <w:lang w:eastAsia="pt-PT"/>
        </w:rPr>
        <w:t>Infraestruturas</w:t>
      </w:r>
      <w:r w:rsidR="005F4233" w:rsidRPr="00A24903">
        <w:rPr>
          <w:rFonts w:eastAsia="Times New Roman" w:cstheme="minorHAnsi"/>
          <w:lang w:eastAsia="pt-PT"/>
        </w:rPr>
        <w:t xml:space="preserve"> DFCI (1:10 000)</w:t>
      </w:r>
    </w:p>
    <w:p w14:paraId="17F7AB4B" w14:textId="77777777" w:rsidR="005F4233" w:rsidRPr="00A24903" w:rsidRDefault="00BF6287" w:rsidP="00686010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A24903">
        <w:rPr>
          <w:rFonts w:eastAsia="Times New Roman" w:cstheme="minorHAnsi"/>
          <w:lang w:eastAsia="pt-PT"/>
        </w:rPr>
        <w:t>6</w:t>
      </w:r>
      <w:r w:rsidR="005F4233" w:rsidRPr="00A24903">
        <w:rPr>
          <w:rFonts w:eastAsia="Times New Roman" w:cstheme="minorHAnsi"/>
          <w:lang w:eastAsia="pt-PT"/>
        </w:rPr>
        <w:t xml:space="preserve">-Carta </w:t>
      </w:r>
      <w:r w:rsidR="005E3206" w:rsidRPr="00A24903">
        <w:rPr>
          <w:rFonts w:eastAsia="Times New Roman" w:cstheme="minorHAnsi"/>
          <w:lang w:eastAsia="pt-PT"/>
        </w:rPr>
        <w:t>da Compartimentação da Exploração</w:t>
      </w:r>
      <w:r w:rsidR="005F4233" w:rsidRPr="00A24903">
        <w:rPr>
          <w:rFonts w:eastAsia="Times New Roman" w:cstheme="minorHAnsi"/>
          <w:lang w:eastAsia="pt-PT"/>
        </w:rPr>
        <w:t xml:space="preserve"> (1:10 000)</w:t>
      </w:r>
    </w:p>
    <w:p w14:paraId="13730C21" w14:textId="77777777" w:rsidR="005F4233" w:rsidRPr="00A24903" w:rsidRDefault="00BF6287" w:rsidP="00686010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A24903">
        <w:rPr>
          <w:rFonts w:eastAsia="Times New Roman" w:cstheme="minorHAnsi"/>
          <w:lang w:eastAsia="pt-PT"/>
        </w:rPr>
        <w:t>7</w:t>
      </w:r>
      <w:r w:rsidR="005F4233" w:rsidRPr="00A24903">
        <w:rPr>
          <w:rFonts w:eastAsia="Times New Roman" w:cstheme="minorHAnsi"/>
          <w:lang w:eastAsia="pt-PT"/>
        </w:rPr>
        <w:t xml:space="preserve">- Carta das </w:t>
      </w:r>
      <w:r w:rsidR="00D07B9F" w:rsidRPr="00A24903">
        <w:rPr>
          <w:rFonts w:eastAsia="Times New Roman" w:cstheme="minorHAnsi"/>
          <w:lang w:eastAsia="pt-PT"/>
        </w:rPr>
        <w:t>Ações</w:t>
      </w:r>
      <w:r w:rsidR="005F4233" w:rsidRPr="00A24903">
        <w:rPr>
          <w:rFonts w:eastAsia="Times New Roman" w:cstheme="minorHAnsi"/>
          <w:lang w:eastAsia="pt-PT"/>
        </w:rPr>
        <w:t xml:space="preserve"> de Intervenção (1:10 000)</w:t>
      </w:r>
    </w:p>
    <w:p w14:paraId="3FA50416" w14:textId="77777777" w:rsidR="005F4233" w:rsidRPr="00A24903" w:rsidRDefault="00BF6287" w:rsidP="00686010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A24903">
        <w:rPr>
          <w:rFonts w:eastAsia="Times New Roman" w:cstheme="minorHAnsi"/>
          <w:lang w:eastAsia="pt-PT"/>
        </w:rPr>
        <w:t>8</w:t>
      </w:r>
      <w:r w:rsidR="005D30FD" w:rsidRPr="00A24903">
        <w:rPr>
          <w:rFonts w:eastAsia="Times New Roman" w:cstheme="minorHAnsi"/>
          <w:lang w:eastAsia="pt-PT"/>
        </w:rPr>
        <w:t>-Carta de Zonamento F</w:t>
      </w:r>
      <w:r w:rsidR="005F4233" w:rsidRPr="00A24903">
        <w:rPr>
          <w:rFonts w:eastAsia="Times New Roman" w:cstheme="minorHAnsi"/>
          <w:lang w:eastAsia="pt-PT"/>
        </w:rPr>
        <w:t>uncional (1:10 000)</w:t>
      </w:r>
    </w:p>
    <w:p w14:paraId="389A9F60" w14:textId="77777777" w:rsidR="00DE211E" w:rsidRDefault="00DE211E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1EE1087C" w14:textId="77777777" w:rsidR="00292CD0" w:rsidRDefault="00292CD0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3A0F3206" w14:textId="77777777" w:rsidR="005F4233" w:rsidRPr="00B91892" w:rsidRDefault="005F4233" w:rsidP="00B91892">
      <w:pPr>
        <w:spacing w:before="120" w:after="120" w:line="240" w:lineRule="auto"/>
        <w:jc w:val="both"/>
        <w:rPr>
          <w:rFonts w:eastAsia="Calibri" w:cstheme="minorHAnsi"/>
          <w:b/>
          <w:bCs/>
          <w:caps/>
          <w:noProof/>
          <w:sz w:val="24"/>
          <w:szCs w:val="24"/>
        </w:rPr>
      </w:pPr>
      <w:bookmarkStart w:id="7" w:name="_Toc295912814"/>
      <w:bookmarkStart w:id="8" w:name="_Toc437003970"/>
      <w:r w:rsidRPr="00B91892">
        <w:rPr>
          <w:rFonts w:eastAsia="Calibri" w:cstheme="minorHAnsi"/>
          <w:b/>
          <w:bCs/>
          <w:caps/>
          <w:noProof/>
          <w:sz w:val="24"/>
          <w:szCs w:val="24"/>
        </w:rPr>
        <w:t>ANEXO</w:t>
      </w:r>
      <w:bookmarkEnd w:id="7"/>
      <w:bookmarkEnd w:id="8"/>
      <w:r w:rsidR="00B91892">
        <w:rPr>
          <w:rFonts w:eastAsia="Calibri" w:cstheme="minorHAnsi"/>
          <w:b/>
          <w:bCs/>
          <w:caps/>
          <w:noProof/>
          <w:sz w:val="24"/>
          <w:szCs w:val="24"/>
        </w:rPr>
        <w:t xml:space="preserve"> documental</w:t>
      </w:r>
    </w:p>
    <w:p w14:paraId="73FED3C3" w14:textId="77777777" w:rsidR="005F4233" w:rsidRPr="00A24903" w:rsidRDefault="00B91892" w:rsidP="00686010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A24903">
        <w:rPr>
          <w:rFonts w:eastAsia="Times New Roman" w:cstheme="minorHAnsi"/>
          <w:lang w:eastAsia="pt-PT"/>
        </w:rPr>
        <w:t>Declaração do p</w:t>
      </w:r>
      <w:r w:rsidR="005F4233" w:rsidRPr="00A24903">
        <w:rPr>
          <w:rFonts w:eastAsia="Times New Roman" w:cstheme="minorHAnsi"/>
          <w:lang w:eastAsia="pt-PT"/>
        </w:rPr>
        <w:t>roprietário de concordância com o PGF</w:t>
      </w:r>
    </w:p>
    <w:p w14:paraId="120ED9E7" w14:textId="77777777" w:rsidR="00B91892" w:rsidRPr="00A24903" w:rsidRDefault="00B91892" w:rsidP="00686010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A24903">
        <w:rPr>
          <w:rFonts w:eastAsia="Times New Roman" w:cstheme="minorHAnsi"/>
          <w:lang w:eastAsia="pt-PT"/>
        </w:rPr>
        <w:t>Declaração do arrendatário de concordância com o PGF</w:t>
      </w:r>
      <w:r w:rsidR="00686010" w:rsidRPr="00A24903">
        <w:rPr>
          <w:rFonts w:eastAsia="Times New Roman" w:cstheme="minorHAnsi"/>
          <w:lang w:eastAsia="pt-PT"/>
        </w:rPr>
        <w:t xml:space="preserve"> (caso seja este o </w:t>
      </w:r>
      <w:r w:rsidRPr="00A24903">
        <w:rPr>
          <w:rFonts w:eastAsia="Times New Roman" w:cstheme="minorHAnsi"/>
          <w:lang w:eastAsia="pt-PT"/>
        </w:rPr>
        <w:t>responsável pela gestão florestal)</w:t>
      </w:r>
    </w:p>
    <w:p w14:paraId="5ECA2259" w14:textId="77777777" w:rsidR="005F4233" w:rsidRPr="00A24903" w:rsidRDefault="005F4233" w:rsidP="00686010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A24903">
        <w:rPr>
          <w:rFonts w:eastAsia="Times New Roman" w:cstheme="minorHAnsi"/>
          <w:lang w:eastAsia="pt-PT"/>
        </w:rPr>
        <w:t>Termo de Responsabilidade</w:t>
      </w:r>
      <w:r w:rsidR="00686010" w:rsidRPr="00A24903">
        <w:rPr>
          <w:rFonts w:eastAsia="Times New Roman" w:cstheme="minorHAnsi"/>
          <w:lang w:eastAsia="pt-PT"/>
        </w:rPr>
        <w:t xml:space="preserve"> (assinado pelo responsável pela gestão florestal e pelo </w:t>
      </w:r>
      <w:r w:rsidR="00D07B9F" w:rsidRPr="00A24903">
        <w:rPr>
          <w:rFonts w:eastAsia="Times New Roman" w:cstheme="minorHAnsi"/>
          <w:lang w:eastAsia="pt-PT"/>
        </w:rPr>
        <w:t>redator</w:t>
      </w:r>
      <w:r w:rsidR="00686010" w:rsidRPr="00A24903">
        <w:rPr>
          <w:rFonts w:eastAsia="Times New Roman" w:cstheme="minorHAnsi"/>
          <w:lang w:eastAsia="pt-PT"/>
        </w:rPr>
        <w:t xml:space="preserve"> do PGF).</w:t>
      </w:r>
    </w:p>
    <w:p w14:paraId="0B94895A" w14:textId="77777777" w:rsidR="005F4233" w:rsidRPr="00A24903" w:rsidRDefault="005F4233" w:rsidP="00686010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A24903">
        <w:rPr>
          <w:rFonts w:eastAsia="Times New Roman" w:cstheme="minorHAnsi"/>
          <w:lang w:eastAsia="pt-PT"/>
        </w:rPr>
        <w:t>Prova</w:t>
      </w:r>
      <w:r w:rsidR="00B91892" w:rsidRPr="00A24903">
        <w:rPr>
          <w:rFonts w:eastAsia="Times New Roman" w:cstheme="minorHAnsi"/>
          <w:lang w:eastAsia="pt-PT"/>
        </w:rPr>
        <w:t xml:space="preserve"> de Titularidade da Propriedade</w:t>
      </w:r>
    </w:p>
    <w:p w14:paraId="5C65ED14" w14:textId="77777777" w:rsidR="005F4233" w:rsidRPr="00A24903" w:rsidRDefault="00B91892" w:rsidP="00686010">
      <w:pPr>
        <w:spacing w:before="120" w:after="120" w:line="240" w:lineRule="auto"/>
        <w:jc w:val="both"/>
        <w:rPr>
          <w:rFonts w:eastAsia="Times New Roman" w:cstheme="minorHAnsi"/>
          <w:lang w:eastAsia="pt-PT"/>
        </w:rPr>
      </w:pPr>
      <w:r w:rsidRPr="00A24903">
        <w:rPr>
          <w:rFonts w:eastAsia="Times New Roman" w:cstheme="minorHAnsi"/>
          <w:lang w:eastAsia="pt-PT"/>
        </w:rPr>
        <w:t>Certidão Permanente da empresa (no caso do proprietário ou do arrendatário ser uma empresa)</w:t>
      </w:r>
    </w:p>
    <w:p w14:paraId="4D44F89F" w14:textId="77777777" w:rsidR="004F340E" w:rsidRDefault="004F340E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6A02DC3A" w14:textId="77777777" w:rsidR="005F4233" w:rsidRDefault="005F4233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p w14:paraId="0AC78F90" w14:textId="77777777" w:rsidR="005F4233" w:rsidRPr="00E63A2F" w:rsidRDefault="005F4233" w:rsidP="00E63A2F">
      <w:pPr>
        <w:spacing w:after="120" w:line="240" w:lineRule="auto"/>
        <w:jc w:val="both"/>
        <w:rPr>
          <w:rFonts w:eastAsia="Times New Roman" w:cstheme="minorHAnsi"/>
          <w:i/>
          <w:color w:val="76923C" w:themeColor="accent3" w:themeShade="BF"/>
          <w:lang w:eastAsia="pt-PT"/>
        </w:rPr>
      </w:pPr>
    </w:p>
    <w:sectPr w:rsidR="005F4233" w:rsidRPr="00E63A2F" w:rsidSect="00C41595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7A642" w14:textId="77777777" w:rsidR="00BC281F" w:rsidRDefault="00BC281F" w:rsidP="00A03453">
      <w:pPr>
        <w:spacing w:after="0" w:line="240" w:lineRule="auto"/>
      </w:pPr>
      <w:r>
        <w:separator/>
      </w:r>
    </w:p>
  </w:endnote>
  <w:endnote w:type="continuationSeparator" w:id="0">
    <w:p w14:paraId="0E352E0A" w14:textId="77777777" w:rsidR="00BC281F" w:rsidRDefault="00BC281F" w:rsidP="00A0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8565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4B733" w14:textId="37CB7DC1" w:rsidR="00C03FCF" w:rsidRDefault="00C03FC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F9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F94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4F2C6" w14:textId="77777777" w:rsidR="00C03FCF" w:rsidRDefault="00C03F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33BEB" w14:textId="77777777" w:rsidR="00BC281F" w:rsidRDefault="00BC281F" w:rsidP="00A03453">
      <w:pPr>
        <w:spacing w:after="0" w:line="240" w:lineRule="auto"/>
      </w:pPr>
      <w:r>
        <w:separator/>
      </w:r>
    </w:p>
  </w:footnote>
  <w:footnote w:type="continuationSeparator" w:id="0">
    <w:p w14:paraId="1FFCDA59" w14:textId="77777777" w:rsidR="00BC281F" w:rsidRDefault="00BC281F" w:rsidP="00A0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80C"/>
    <w:multiLevelType w:val="hybridMultilevel"/>
    <w:tmpl w:val="5E18383E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05146"/>
    <w:multiLevelType w:val="hybridMultilevel"/>
    <w:tmpl w:val="3DEE349C"/>
    <w:lvl w:ilvl="0" w:tplc="278CB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DAB"/>
    <w:multiLevelType w:val="hybridMultilevel"/>
    <w:tmpl w:val="32C40C74"/>
    <w:lvl w:ilvl="0" w:tplc="1E0AE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4554"/>
    <w:multiLevelType w:val="hybridMultilevel"/>
    <w:tmpl w:val="47B2EC86"/>
    <w:lvl w:ilvl="0" w:tplc="DB443B3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D56CFB"/>
    <w:multiLevelType w:val="hybridMultilevel"/>
    <w:tmpl w:val="5A3073FE"/>
    <w:lvl w:ilvl="0" w:tplc="0816000B">
      <w:start w:val="1"/>
      <w:numFmt w:val="bullet"/>
      <w:lvlText w:val=""/>
      <w:lvlJc w:val="left"/>
      <w:pPr>
        <w:ind w:left="-21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5" w15:restartNumberingAfterBreak="0">
    <w:nsid w:val="49DF402D"/>
    <w:multiLevelType w:val="hybridMultilevel"/>
    <w:tmpl w:val="993E5F5E"/>
    <w:lvl w:ilvl="0" w:tplc="D910C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45E04"/>
    <w:multiLevelType w:val="hybridMultilevel"/>
    <w:tmpl w:val="0CE88756"/>
    <w:lvl w:ilvl="0" w:tplc="278CB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E2790"/>
    <w:multiLevelType w:val="hybridMultilevel"/>
    <w:tmpl w:val="F65817EE"/>
    <w:lvl w:ilvl="0" w:tplc="927ABFBE">
      <w:start w:val="1"/>
      <w:numFmt w:val="bullet"/>
      <w:lvlText w:val=""/>
      <w:lvlJc w:val="left"/>
      <w:pPr>
        <w:tabs>
          <w:tab w:val="num" w:pos="1429"/>
        </w:tabs>
        <w:ind w:left="1788" w:hanging="360"/>
      </w:pPr>
      <w:rPr>
        <w:rFonts w:ascii="Symbol" w:hAnsi="Symbol" w:hint="default"/>
        <w:sz w:val="18"/>
      </w:rPr>
    </w:lvl>
    <w:lvl w:ilvl="1" w:tplc="08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D37"/>
    <w:multiLevelType w:val="hybridMultilevel"/>
    <w:tmpl w:val="5B4A8E1E"/>
    <w:lvl w:ilvl="0" w:tplc="278CB0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21"/>
    <w:rsid w:val="000049CD"/>
    <w:rsid w:val="00004A84"/>
    <w:rsid w:val="000123D7"/>
    <w:rsid w:val="00013D27"/>
    <w:rsid w:val="00015153"/>
    <w:rsid w:val="0003205B"/>
    <w:rsid w:val="000431EB"/>
    <w:rsid w:val="000451E4"/>
    <w:rsid w:val="00047200"/>
    <w:rsid w:val="0005156B"/>
    <w:rsid w:val="00053427"/>
    <w:rsid w:val="00057A54"/>
    <w:rsid w:val="00061F94"/>
    <w:rsid w:val="00063A82"/>
    <w:rsid w:val="000641FC"/>
    <w:rsid w:val="00064F72"/>
    <w:rsid w:val="00072DC9"/>
    <w:rsid w:val="00072DEA"/>
    <w:rsid w:val="00074892"/>
    <w:rsid w:val="00077627"/>
    <w:rsid w:val="00081348"/>
    <w:rsid w:val="00091054"/>
    <w:rsid w:val="000A4697"/>
    <w:rsid w:val="000B5DCD"/>
    <w:rsid w:val="000C1550"/>
    <w:rsid w:val="000C4C93"/>
    <w:rsid w:val="000D011F"/>
    <w:rsid w:val="000D2CCA"/>
    <w:rsid w:val="000D44E0"/>
    <w:rsid w:val="000D76C7"/>
    <w:rsid w:val="000E15B5"/>
    <w:rsid w:val="000E2545"/>
    <w:rsid w:val="000E5F69"/>
    <w:rsid w:val="000F26DD"/>
    <w:rsid w:val="000F2C3E"/>
    <w:rsid w:val="000F60EA"/>
    <w:rsid w:val="00100377"/>
    <w:rsid w:val="0010106C"/>
    <w:rsid w:val="00106FAA"/>
    <w:rsid w:val="00112E0E"/>
    <w:rsid w:val="001142FA"/>
    <w:rsid w:val="00116757"/>
    <w:rsid w:val="001251F2"/>
    <w:rsid w:val="00125EE6"/>
    <w:rsid w:val="00134515"/>
    <w:rsid w:val="00134A45"/>
    <w:rsid w:val="00140E1D"/>
    <w:rsid w:val="00161380"/>
    <w:rsid w:val="0016327E"/>
    <w:rsid w:val="00163D2F"/>
    <w:rsid w:val="0017244C"/>
    <w:rsid w:val="0017387B"/>
    <w:rsid w:val="00181032"/>
    <w:rsid w:val="00182621"/>
    <w:rsid w:val="00184E58"/>
    <w:rsid w:val="00184E77"/>
    <w:rsid w:val="001853C2"/>
    <w:rsid w:val="00187466"/>
    <w:rsid w:val="00191BC2"/>
    <w:rsid w:val="00193AE0"/>
    <w:rsid w:val="00195A9B"/>
    <w:rsid w:val="00195E7D"/>
    <w:rsid w:val="001B0921"/>
    <w:rsid w:val="001B24B6"/>
    <w:rsid w:val="001B6951"/>
    <w:rsid w:val="001C09D1"/>
    <w:rsid w:val="001C1A24"/>
    <w:rsid w:val="001C1E92"/>
    <w:rsid w:val="001C5E1F"/>
    <w:rsid w:val="001D01A1"/>
    <w:rsid w:val="001E692A"/>
    <w:rsid w:val="001F2B9A"/>
    <w:rsid w:val="00201019"/>
    <w:rsid w:val="00206E0C"/>
    <w:rsid w:val="00212B84"/>
    <w:rsid w:val="00217916"/>
    <w:rsid w:val="00225B47"/>
    <w:rsid w:val="00227272"/>
    <w:rsid w:val="002307E1"/>
    <w:rsid w:val="00231D2B"/>
    <w:rsid w:val="00236301"/>
    <w:rsid w:val="0023742D"/>
    <w:rsid w:val="0024224C"/>
    <w:rsid w:val="002509A1"/>
    <w:rsid w:val="00253006"/>
    <w:rsid w:val="00260FDA"/>
    <w:rsid w:val="002613A7"/>
    <w:rsid w:val="002613FB"/>
    <w:rsid w:val="002618EC"/>
    <w:rsid w:val="0026430B"/>
    <w:rsid w:val="00264E1B"/>
    <w:rsid w:val="00265665"/>
    <w:rsid w:val="00266446"/>
    <w:rsid w:val="00270EAB"/>
    <w:rsid w:val="00272026"/>
    <w:rsid w:val="002750C4"/>
    <w:rsid w:val="00282154"/>
    <w:rsid w:val="002824EA"/>
    <w:rsid w:val="00287D1C"/>
    <w:rsid w:val="002917D7"/>
    <w:rsid w:val="00291E63"/>
    <w:rsid w:val="00292CD0"/>
    <w:rsid w:val="0029529D"/>
    <w:rsid w:val="002A0D4E"/>
    <w:rsid w:val="002A1068"/>
    <w:rsid w:val="002A12C3"/>
    <w:rsid w:val="002A2329"/>
    <w:rsid w:val="002A5FD1"/>
    <w:rsid w:val="002A60B5"/>
    <w:rsid w:val="002A71B4"/>
    <w:rsid w:val="002B32CC"/>
    <w:rsid w:val="002B63AA"/>
    <w:rsid w:val="002B7A37"/>
    <w:rsid w:val="002C4D06"/>
    <w:rsid w:val="002D1B3D"/>
    <w:rsid w:val="002F34BE"/>
    <w:rsid w:val="0030347C"/>
    <w:rsid w:val="00303F78"/>
    <w:rsid w:val="003048EF"/>
    <w:rsid w:val="0030778C"/>
    <w:rsid w:val="00310F2E"/>
    <w:rsid w:val="00317D83"/>
    <w:rsid w:val="00335046"/>
    <w:rsid w:val="00336394"/>
    <w:rsid w:val="00340AE9"/>
    <w:rsid w:val="003440BF"/>
    <w:rsid w:val="00356351"/>
    <w:rsid w:val="0037140A"/>
    <w:rsid w:val="00371A71"/>
    <w:rsid w:val="00385126"/>
    <w:rsid w:val="00385E5B"/>
    <w:rsid w:val="00392AC4"/>
    <w:rsid w:val="00394A17"/>
    <w:rsid w:val="003A163C"/>
    <w:rsid w:val="003A34FE"/>
    <w:rsid w:val="003A3698"/>
    <w:rsid w:val="003A3B7B"/>
    <w:rsid w:val="003A5962"/>
    <w:rsid w:val="003A6682"/>
    <w:rsid w:val="003A7F16"/>
    <w:rsid w:val="003B1BED"/>
    <w:rsid w:val="003B2367"/>
    <w:rsid w:val="003B423A"/>
    <w:rsid w:val="003B4C1A"/>
    <w:rsid w:val="003C1932"/>
    <w:rsid w:val="003C30B9"/>
    <w:rsid w:val="003C4CA9"/>
    <w:rsid w:val="003D1373"/>
    <w:rsid w:val="003D348C"/>
    <w:rsid w:val="003D4BB6"/>
    <w:rsid w:val="003D62C0"/>
    <w:rsid w:val="003E0CAC"/>
    <w:rsid w:val="003E2F51"/>
    <w:rsid w:val="003F11F2"/>
    <w:rsid w:val="003F66A3"/>
    <w:rsid w:val="00402893"/>
    <w:rsid w:val="00405164"/>
    <w:rsid w:val="00413833"/>
    <w:rsid w:val="00414462"/>
    <w:rsid w:val="00423BD3"/>
    <w:rsid w:val="00425BFD"/>
    <w:rsid w:val="00434B1A"/>
    <w:rsid w:val="00445757"/>
    <w:rsid w:val="004513A5"/>
    <w:rsid w:val="004576C3"/>
    <w:rsid w:val="00457EB2"/>
    <w:rsid w:val="00461B4F"/>
    <w:rsid w:val="00463929"/>
    <w:rsid w:val="00464E32"/>
    <w:rsid w:val="00475FE4"/>
    <w:rsid w:val="004941CC"/>
    <w:rsid w:val="004A3C14"/>
    <w:rsid w:val="004A3EEF"/>
    <w:rsid w:val="004A677B"/>
    <w:rsid w:val="004B2065"/>
    <w:rsid w:val="004B5C34"/>
    <w:rsid w:val="004C0CFB"/>
    <w:rsid w:val="004C0F14"/>
    <w:rsid w:val="004C1CDE"/>
    <w:rsid w:val="004C247A"/>
    <w:rsid w:val="004C549E"/>
    <w:rsid w:val="004D27B7"/>
    <w:rsid w:val="004D6505"/>
    <w:rsid w:val="004D69A5"/>
    <w:rsid w:val="004E6744"/>
    <w:rsid w:val="004E6A9D"/>
    <w:rsid w:val="004F1AD0"/>
    <w:rsid w:val="004F340E"/>
    <w:rsid w:val="004F55FA"/>
    <w:rsid w:val="004F6ADA"/>
    <w:rsid w:val="00500999"/>
    <w:rsid w:val="005022FB"/>
    <w:rsid w:val="00513D38"/>
    <w:rsid w:val="00513D60"/>
    <w:rsid w:val="005144D0"/>
    <w:rsid w:val="0051576B"/>
    <w:rsid w:val="005207E1"/>
    <w:rsid w:val="005214CD"/>
    <w:rsid w:val="00521703"/>
    <w:rsid w:val="00522436"/>
    <w:rsid w:val="005335D1"/>
    <w:rsid w:val="00534DD5"/>
    <w:rsid w:val="005365EF"/>
    <w:rsid w:val="00544F1D"/>
    <w:rsid w:val="005546CB"/>
    <w:rsid w:val="005654E6"/>
    <w:rsid w:val="00575119"/>
    <w:rsid w:val="005752EC"/>
    <w:rsid w:val="0059628B"/>
    <w:rsid w:val="005A1F31"/>
    <w:rsid w:val="005A2E42"/>
    <w:rsid w:val="005A57D3"/>
    <w:rsid w:val="005B05EE"/>
    <w:rsid w:val="005B6244"/>
    <w:rsid w:val="005C0E8D"/>
    <w:rsid w:val="005C1E24"/>
    <w:rsid w:val="005C7865"/>
    <w:rsid w:val="005D12A4"/>
    <w:rsid w:val="005D30FD"/>
    <w:rsid w:val="005D3CFF"/>
    <w:rsid w:val="005D45D0"/>
    <w:rsid w:val="005E0C2F"/>
    <w:rsid w:val="005E2D6F"/>
    <w:rsid w:val="005E3206"/>
    <w:rsid w:val="005E453E"/>
    <w:rsid w:val="005E577E"/>
    <w:rsid w:val="005F3077"/>
    <w:rsid w:val="005F4233"/>
    <w:rsid w:val="005F4EB5"/>
    <w:rsid w:val="005F6660"/>
    <w:rsid w:val="006001D9"/>
    <w:rsid w:val="00616257"/>
    <w:rsid w:val="006255DA"/>
    <w:rsid w:val="006270F9"/>
    <w:rsid w:val="00651407"/>
    <w:rsid w:val="00657A30"/>
    <w:rsid w:val="00660451"/>
    <w:rsid w:val="006606FD"/>
    <w:rsid w:val="00663323"/>
    <w:rsid w:val="00664990"/>
    <w:rsid w:val="0066567B"/>
    <w:rsid w:val="006715F3"/>
    <w:rsid w:val="006760A7"/>
    <w:rsid w:val="00681207"/>
    <w:rsid w:val="00686010"/>
    <w:rsid w:val="006929F6"/>
    <w:rsid w:val="00696AF4"/>
    <w:rsid w:val="006A0129"/>
    <w:rsid w:val="006A31CA"/>
    <w:rsid w:val="006A3FC8"/>
    <w:rsid w:val="006A646E"/>
    <w:rsid w:val="006B586F"/>
    <w:rsid w:val="006B747B"/>
    <w:rsid w:val="006C1A48"/>
    <w:rsid w:val="006D0792"/>
    <w:rsid w:val="006D332F"/>
    <w:rsid w:val="006D36CE"/>
    <w:rsid w:val="006D5803"/>
    <w:rsid w:val="006D5C42"/>
    <w:rsid w:val="006E014B"/>
    <w:rsid w:val="006E16C0"/>
    <w:rsid w:val="006E3EB1"/>
    <w:rsid w:val="006E4F27"/>
    <w:rsid w:val="006E7EA7"/>
    <w:rsid w:val="006F01BF"/>
    <w:rsid w:val="006F256E"/>
    <w:rsid w:val="006F2DB7"/>
    <w:rsid w:val="0070041D"/>
    <w:rsid w:val="007012BB"/>
    <w:rsid w:val="00702923"/>
    <w:rsid w:val="00703584"/>
    <w:rsid w:val="0071139B"/>
    <w:rsid w:val="00711A03"/>
    <w:rsid w:val="00711F7D"/>
    <w:rsid w:val="007136A0"/>
    <w:rsid w:val="00717B52"/>
    <w:rsid w:val="00717D63"/>
    <w:rsid w:val="00730717"/>
    <w:rsid w:val="007308ED"/>
    <w:rsid w:val="00744F6E"/>
    <w:rsid w:val="007475A9"/>
    <w:rsid w:val="0074779E"/>
    <w:rsid w:val="00751E5D"/>
    <w:rsid w:val="00752F70"/>
    <w:rsid w:val="007553CA"/>
    <w:rsid w:val="00760534"/>
    <w:rsid w:val="007616BD"/>
    <w:rsid w:val="007617D1"/>
    <w:rsid w:val="0076223E"/>
    <w:rsid w:val="00763D75"/>
    <w:rsid w:val="00765946"/>
    <w:rsid w:val="00765EA1"/>
    <w:rsid w:val="00774084"/>
    <w:rsid w:val="00774FF9"/>
    <w:rsid w:val="00787378"/>
    <w:rsid w:val="00792E53"/>
    <w:rsid w:val="007937CD"/>
    <w:rsid w:val="00797B25"/>
    <w:rsid w:val="007A0D3A"/>
    <w:rsid w:val="007A196B"/>
    <w:rsid w:val="007A1A11"/>
    <w:rsid w:val="007A2B93"/>
    <w:rsid w:val="007B67F5"/>
    <w:rsid w:val="007C36B6"/>
    <w:rsid w:val="007C61F4"/>
    <w:rsid w:val="007D5D1C"/>
    <w:rsid w:val="007E2346"/>
    <w:rsid w:val="007E395F"/>
    <w:rsid w:val="007E4E6C"/>
    <w:rsid w:val="007E50B9"/>
    <w:rsid w:val="007E5CCA"/>
    <w:rsid w:val="008016C9"/>
    <w:rsid w:val="00801EE7"/>
    <w:rsid w:val="0080238E"/>
    <w:rsid w:val="00810284"/>
    <w:rsid w:val="00822AE9"/>
    <w:rsid w:val="00837A70"/>
    <w:rsid w:val="00843C81"/>
    <w:rsid w:val="00843F0C"/>
    <w:rsid w:val="00844F92"/>
    <w:rsid w:val="00851EBE"/>
    <w:rsid w:val="00852C4C"/>
    <w:rsid w:val="0085476D"/>
    <w:rsid w:val="008572EC"/>
    <w:rsid w:val="00862118"/>
    <w:rsid w:val="008648FB"/>
    <w:rsid w:val="008651E4"/>
    <w:rsid w:val="008714E9"/>
    <w:rsid w:val="008722C7"/>
    <w:rsid w:val="0087268B"/>
    <w:rsid w:val="008730C7"/>
    <w:rsid w:val="00880325"/>
    <w:rsid w:val="00881044"/>
    <w:rsid w:val="00883F75"/>
    <w:rsid w:val="00885946"/>
    <w:rsid w:val="00885A22"/>
    <w:rsid w:val="00886B55"/>
    <w:rsid w:val="008919A5"/>
    <w:rsid w:val="008A430B"/>
    <w:rsid w:val="008A4DF1"/>
    <w:rsid w:val="008C4DE0"/>
    <w:rsid w:val="008C72EC"/>
    <w:rsid w:val="008D55FE"/>
    <w:rsid w:val="008D6E89"/>
    <w:rsid w:val="008E5691"/>
    <w:rsid w:val="008E6E12"/>
    <w:rsid w:val="008E7E01"/>
    <w:rsid w:val="008F3451"/>
    <w:rsid w:val="008F6CF2"/>
    <w:rsid w:val="008F71B4"/>
    <w:rsid w:val="008F78A6"/>
    <w:rsid w:val="00901549"/>
    <w:rsid w:val="00905558"/>
    <w:rsid w:val="00910C83"/>
    <w:rsid w:val="00923259"/>
    <w:rsid w:val="00925060"/>
    <w:rsid w:val="009271E6"/>
    <w:rsid w:val="0093038B"/>
    <w:rsid w:val="0093402A"/>
    <w:rsid w:val="00936B33"/>
    <w:rsid w:val="00936EB6"/>
    <w:rsid w:val="009416E2"/>
    <w:rsid w:val="00967492"/>
    <w:rsid w:val="009731E7"/>
    <w:rsid w:val="00973350"/>
    <w:rsid w:val="00974720"/>
    <w:rsid w:val="00975753"/>
    <w:rsid w:val="00975AEF"/>
    <w:rsid w:val="00985A94"/>
    <w:rsid w:val="009871F3"/>
    <w:rsid w:val="009901DF"/>
    <w:rsid w:val="009933F4"/>
    <w:rsid w:val="00996303"/>
    <w:rsid w:val="009A3AF5"/>
    <w:rsid w:val="009B21A3"/>
    <w:rsid w:val="009B3496"/>
    <w:rsid w:val="009B7D9B"/>
    <w:rsid w:val="009C0996"/>
    <w:rsid w:val="009C6EF3"/>
    <w:rsid w:val="009E00D9"/>
    <w:rsid w:val="009E7224"/>
    <w:rsid w:val="009F1EE1"/>
    <w:rsid w:val="009F385F"/>
    <w:rsid w:val="009F645A"/>
    <w:rsid w:val="00A01CE0"/>
    <w:rsid w:val="00A03453"/>
    <w:rsid w:val="00A05AE0"/>
    <w:rsid w:val="00A24903"/>
    <w:rsid w:val="00A263AB"/>
    <w:rsid w:val="00A346EF"/>
    <w:rsid w:val="00A35631"/>
    <w:rsid w:val="00A42086"/>
    <w:rsid w:val="00A53BDF"/>
    <w:rsid w:val="00A55BD7"/>
    <w:rsid w:val="00A60BB3"/>
    <w:rsid w:val="00A72EA9"/>
    <w:rsid w:val="00A81D02"/>
    <w:rsid w:val="00A831E8"/>
    <w:rsid w:val="00A83C1E"/>
    <w:rsid w:val="00A85ACC"/>
    <w:rsid w:val="00A86DD7"/>
    <w:rsid w:val="00A87CEB"/>
    <w:rsid w:val="00A912D7"/>
    <w:rsid w:val="00A94E70"/>
    <w:rsid w:val="00AB49D8"/>
    <w:rsid w:val="00AB7AE6"/>
    <w:rsid w:val="00AC45CB"/>
    <w:rsid w:val="00AC5DB9"/>
    <w:rsid w:val="00AD1489"/>
    <w:rsid w:val="00AD1C74"/>
    <w:rsid w:val="00AD301A"/>
    <w:rsid w:val="00AD34DF"/>
    <w:rsid w:val="00AD5D49"/>
    <w:rsid w:val="00AE050E"/>
    <w:rsid w:val="00AE31D0"/>
    <w:rsid w:val="00AE42B5"/>
    <w:rsid w:val="00AF031E"/>
    <w:rsid w:val="00AF1E6A"/>
    <w:rsid w:val="00AF5809"/>
    <w:rsid w:val="00B02FEF"/>
    <w:rsid w:val="00B154B3"/>
    <w:rsid w:val="00B15785"/>
    <w:rsid w:val="00B22192"/>
    <w:rsid w:val="00B23B5D"/>
    <w:rsid w:val="00B276D0"/>
    <w:rsid w:val="00B3080D"/>
    <w:rsid w:val="00B3453B"/>
    <w:rsid w:val="00B36E4B"/>
    <w:rsid w:val="00B400DE"/>
    <w:rsid w:val="00B403D4"/>
    <w:rsid w:val="00B41818"/>
    <w:rsid w:val="00B44480"/>
    <w:rsid w:val="00B4592E"/>
    <w:rsid w:val="00B54293"/>
    <w:rsid w:val="00B57730"/>
    <w:rsid w:val="00B60995"/>
    <w:rsid w:val="00B60A00"/>
    <w:rsid w:val="00B70033"/>
    <w:rsid w:val="00B80468"/>
    <w:rsid w:val="00B81BFF"/>
    <w:rsid w:val="00B82A66"/>
    <w:rsid w:val="00B852A0"/>
    <w:rsid w:val="00B91892"/>
    <w:rsid w:val="00B9223C"/>
    <w:rsid w:val="00B92955"/>
    <w:rsid w:val="00B92BB0"/>
    <w:rsid w:val="00B947EB"/>
    <w:rsid w:val="00B95948"/>
    <w:rsid w:val="00BA4D5E"/>
    <w:rsid w:val="00BA6514"/>
    <w:rsid w:val="00BA6D41"/>
    <w:rsid w:val="00BB05EB"/>
    <w:rsid w:val="00BB0B2F"/>
    <w:rsid w:val="00BB1DE0"/>
    <w:rsid w:val="00BC1A5D"/>
    <w:rsid w:val="00BC281F"/>
    <w:rsid w:val="00BD3C60"/>
    <w:rsid w:val="00BD692D"/>
    <w:rsid w:val="00BE1C3B"/>
    <w:rsid w:val="00BE7629"/>
    <w:rsid w:val="00BF1598"/>
    <w:rsid w:val="00BF4938"/>
    <w:rsid w:val="00BF51DE"/>
    <w:rsid w:val="00BF6287"/>
    <w:rsid w:val="00C03FCF"/>
    <w:rsid w:val="00C04848"/>
    <w:rsid w:val="00C0522E"/>
    <w:rsid w:val="00C07D7C"/>
    <w:rsid w:val="00C1427E"/>
    <w:rsid w:val="00C163E1"/>
    <w:rsid w:val="00C171E0"/>
    <w:rsid w:val="00C23732"/>
    <w:rsid w:val="00C253AD"/>
    <w:rsid w:val="00C27B7E"/>
    <w:rsid w:val="00C33F0E"/>
    <w:rsid w:val="00C359A4"/>
    <w:rsid w:val="00C41595"/>
    <w:rsid w:val="00C423B8"/>
    <w:rsid w:val="00C45F68"/>
    <w:rsid w:val="00C51FCE"/>
    <w:rsid w:val="00C54142"/>
    <w:rsid w:val="00C546F0"/>
    <w:rsid w:val="00C55D10"/>
    <w:rsid w:val="00C56A5E"/>
    <w:rsid w:val="00C654A3"/>
    <w:rsid w:val="00C702F9"/>
    <w:rsid w:val="00C70E87"/>
    <w:rsid w:val="00C77C12"/>
    <w:rsid w:val="00C85A05"/>
    <w:rsid w:val="00C87F63"/>
    <w:rsid w:val="00C90545"/>
    <w:rsid w:val="00C9108D"/>
    <w:rsid w:val="00C9490A"/>
    <w:rsid w:val="00C9548A"/>
    <w:rsid w:val="00C95A3B"/>
    <w:rsid w:val="00C96779"/>
    <w:rsid w:val="00CA3DF4"/>
    <w:rsid w:val="00CB24FB"/>
    <w:rsid w:val="00CB27C5"/>
    <w:rsid w:val="00CB3A74"/>
    <w:rsid w:val="00CB3ABD"/>
    <w:rsid w:val="00CB3EDA"/>
    <w:rsid w:val="00CB3EF5"/>
    <w:rsid w:val="00CB610B"/>
    <w:rsid w:val="00CB7974"/>
    <w:rsid w:val="00CC185A"/>
    <w:rsid w:val="00CC2259"/>
    <w:rsid w:val="00CC2FD0"/>
    <w:rsid w:val="00CC7652"/>
    <w:rsid w:val="00CD4BE0"/>
    <w:rsid w:val="00CD6CB3"/>
    <w:rsid w:val="00CF0EF4"/>
    <w:rsid w:val="00CF3A73"/>
    <w:rsid w:val="00CF4662"/>
    <w:rsid w:val="00CF7945"/>
    <w:rsid w:val="00CF7E6A"/>
    <w:rsid w:val="00D011BB"/>
    <w:rsid w:val="00D016EE"/>
    <w:rsid w:val="00D02089"/>
    <w:rsid w:val="00D0392C"/>
    <w:rsid w:val="00D050C5"/>
    <w:rsid w:val="00D07B9F"/>
    <w:rsid w:val="00D07DF7"/>
    <w:rsid w:val="00D12874"/>
    <w:rsid w:val="00D13B9F"/>
    <w:rsid w:val="00D20E7F"/>
    <w:rsid w:val="00D21144"/>
    <w:rsid w:val="00D23FD8"/>
    <w:rsid w:val="00D2608F"/>
    <w:rsid w:val="00D276DC"/>
    <w:rsid w:val="00D3104D"/>
    <w:rsid w:val="00D33879"/>
    <w:rsid w:val="00D40284"/>
    <w:rsid w:val="00D40F1B"/>
    <w:rsid w:val="00D47460"/>
    <w:rsid w:val="00D47BA2"/>
    <w:rsid w:val="00D51638"/>
    <w:rsid w:val="00D53658"/>
    <w:rsid w:val="00D53CED"/>
    <w:rsid w:val="00D5485D"/>
    <w:rsid w:val="00D57CB0"/>
    <w:rsid w:val="00D6391B"/>
    <w:rsid w:val="00D64EBE"/>
    <w:rsid w:val="00D677B3"/>
    <w:rsid w:val="00D75E56"/>
    <w:rsid w:val="00D77DA3"/>
    <w:rsid w:val="00D819AD"/>
    <w:rsid w:val="00D8379A"/>
    <w:rsid w:val="00D84DCC"/>
    <w:rsid w:val="00D84DFB"/>
    <w:rsid w:val="00D90234"/>
    <w:rsid w:val="00D9126D"/>
    <w:rsid w:val="00D913BF"/>
    <w:rsid w:val="00D915B5"/>
    <w:rsid w:val="00D96764"/>
    <w:rsid w:val="00DB0115"/>
    <w:rsid w:val="00DC12E9"/>
    <w:rsid w:val="00DC5D6D"/>
    <w:rsid w:val="00DC5E32"/>
    <w:rsid w:val="00DE211E"/>
    <w:rsid w:val="00DE3007"/>
    <w:rsid w:val="00DE3415"/>
    <w:rsid w:val="00DE36BF"/>
    <w:rsid w:val="00DF5E7C"/>
    <w:rsid w:val="00E0171B"/>
    <w:rsid w:val="00E02692"/>
    <w:rsid w:val="00E15280"/>
    <w:rsid w:val="00E23AA4"/>
    <w:rsid w:val="00E2732F"/>
    <w:rsid w:val="00E308B8"/>
    <w:rsid w:val="00E32930"/>
    <w:rsid w:val="00E33E3C"/>
    <w:rsid w:val="00E44396"/>
    <w:rsid w:val="00E60A71"/>
    <w:rsid w:val="00E63A2F"/>
    <w:rsid w:val="00E646D8"/>
    <w:rsid w:val="00E66EBC"/>
    <w:rsid w:val="00E67521"/>
    <w:rsid w:val="00E72624"/>
    <w:rsid w:val="00E732AB"/>
    <w:rsid w:val="00E74B5B"/>
    <w:rsid w:val="00E76A7E"/>
    <w:rsid w:val="00E82095"/>
    <w:rsid w:val="00E91334"/>
    <w:rsid w:val="00E92D90"/>
    <w:rsid w:val="00E948D8"/>
    <w:rsid w:val="00E96C0A"/>
    <w:rsid w:val="00E97221"/>
    <w:rsid w:val="00EA07FA"/>
    <w:rsid w:val="00EA62BE"/>
    <w:rsid w:val="00EA6AC0"/>
    <w:rsid w:val="00EC0233"/>
    <w:rsid w:val="00EC0669"/>
    <w:rsid w:val="00EC37D7"/>
    <w:rsid w:val="00ED0830"/>
    <w:rsid w:val="00ED0AEC"/>
    <w:rsid w:val="00ED31E8"/>
    <w:rsid w:val="00EE04C6"/>
    <w:rsid w:val="00EE41E1"/>
    <w:rsid w:val="00EE46D8"/>
    <w:rsid w:val="00EF4C9C"/>
    <w:rsid w:val="00EF5901"/>
    <w:rsid w:val="00EF7B44"/>
    <w:rsid w:val="00F1530C"/>
    <w:rsid w:val="00F17CCD"/>
    <w:rsid w:val="00F17FC5"/>
    <w:rsid w:val="00F20810"/>
    <w:rsid w:val="00F321AD"/>
    <w:rsid w:val="00F33AF7"/>
    <w:rsid w:val="00F34974"/>
    <w:rsid w:val="00F430F1"/>
    <w:rsid w:val="00F43CC6"/>
    <w:rsid w:val="00F5402A"/>
    <w:rsid w:val="00F5522D"/>
    <w:rsid w:val="00F554FE"/>
    <w:rsid w:val="00F5704D"/>
    <w:rsid w:val="00F60A03"/>
    <w:rsid w:val="00F77044"/>
    <w:rsid w:val="00F8116B"/>
    <w:rsid w:val="00F856DD"/>
    <w:rsid w:val="00F8651B"/>
    <w:rsid w:val="00F91BE3"/>
    <w:rsid w:val="00F95353"/>
    <w:rsid w:val="00FA197F"/>
    <w:rsid w:val="00FA4708"/>
    <w:rsid w:val="00FA7F6B"/>
    <w:rsid w:val="00FB122A"/>
    <w:rsid w:val="00FB1E55"/>
    <w:rsid w:val="00FB4C28"/>
    <w:rsid w:val="00FB792A"/>
    <w:rsid w:val="00FC6CA6"/>
    <w:rsid w:val="00FD2396"/>
    <w:rsid w:val="00FE4269"/>
    <w:rsid w:val="00FE6F36"/>
    <w:rsid w:val="00FF2064"/>
    <w:rsid w:val="00FF49D3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E9D0"/>
  <w15:docId w15:val="{FBBEAFFE-70C3-4473-ABF4-EF9D9050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F4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aliases w:val="H4"/>
    <w:basedOn w:val="Normal"/>
    <w:next w:val="Normal"/>
    <w:link w:val="Cabealho4Carter"/>
    <w:autoRedefine/>
    <w:uiPriority w:val="99"/>
    <w:qFormat/>
    <w:rsid w:val="003B1BED"/>
    <w:pPr>
      <w:keepNext/>
      <w:keepLines/>
      <w:spacing w:before="200" w:after="240"/>
      <w:jc w:val="both"/>
      <w:outlineLvl w:val="3"/>
    </w:pPr>
    <w:rPr>
      <w:rFonts w:ascii="Calibri" w:eastAsia="Times New Roman" w:hAnsi="Calibri" w:cs="Times New Roman"/>
      <w:b/>
      <w:bCs/>
      <w:i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E67521"/>
  </w:style>
  <w:style w:type="character" w:styleId="Hiperligao">
    <w:name w:val="Hyperlink"/>
    <w:basedOn w:val="Tipodeletrapredefinidodopargrafo"/>
    <w:uiPriority w:val="99"/>
    <w:unhideWhenUsed/>
    <w:rsid w:val="00E67521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E67521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32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140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0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3453"/>
  </w:style>
  <w:style w:type="paragraph" w:styleId="Rodap">
    <w:name w:val="footer"/>
    <w:basedOn w:val="Normal"/>
    <w:link w:val="RodapCarter"/>
    <w:uiPriority w:val="99"/>
    <w:unhideWhenUsed/>
    <w:rsid w:val="00A0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3453"/>
  </w:style>
  <w:style w:type="table" w:styleId="Tabelacomgrelha">
    <w:name w:val="Table Grid"/>
    <w:basedOn w:val="Tabelanormal"/>
    <w:uiPriority w:val="59"/>
    <w:rsid w:val="004D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toc 1"/>
    <w:basedOn w:val="Normal"/>
    <w:next w:val="Normal"/>
    <w:autoRedefine/>
    <w:uiPriority w:val="39"/>
    <w:rsid w:val="0024224C"/>
    <w:pPr>
      <w:tabs>
        <w:tab w:val="right" w:leader="dot" w:pos="8494"/>
      </w:tabs>
      <w:spacing w:before="120" w:after="120"/>
    </w:pPr>
    <w:rPr>
      <w:rFonts w:ascii="Calibri" w:eastAsia="Calibri" w:hAnsi="Calibri" w:cs="Times New Roman"/>
      <w:b/>
      <w:bCs/>
      <w:caps/>
      <w:noProof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24224C"/>
    <w:pPr>
      <w:spacing w:after="0"/>
      <w:ind w:left="220"/>
    </w:pPr>
    <w:rPr>
      <w:rFonts w:ascii="Calibri" w:eastAsia="Calibri" w:hAnsi="Calibri" w:cs="Times New Roman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24224C"/>
    <w:pPr>
      <w:spacing w:after="0"/>
      <w:ind w:left="440"/>
    </w:pPr>
    <w:rPr>
      <w:rFonts w:ascii="Calibri" w:eastAsia="Calibri" w:hAnsi="Calibri" w:cs="Times New Roman"/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3D348C"/>
    <w:pPr>
      <w:spacing w:line="240" w:lineRule="auto"/>
      <w:jc w:val="both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Quadro">
    <w:name w:val="Quadro"/>
    <w:basedOn w:val="Normal"/>
    <w:link w:val="QuadroCarcter"/>
    <w:autoRedefine/>
    <w:qFormat/>
    <w:rsid w:val="00BA6D41"/>
    <w:pPr>
      <w:tabs>
        <w:tab w:val="left" w:pos="993"/>
      </w:tabs>
      <w:spacing w:after="12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QuadroCarcter">
    <w:name w:val="Quadro Carácter"/>
    <w:basedOn w:val="Tipodeletrapredefinidodopargrafo"/>
    <w:link w:val="Quadro"/>
    <w:rsid w:val="00BA6D41"/>
    <w:rPr>
      <w:rFonts w:ascii="Calibri" w:eastAsia="Calibri" w:hAnsi="Calibri" w:cs="Times New Roman"/>
      <w:sz w:val="20"/>
      <w:szCs w:val="20"/>
    </w:rPr>
  </w:style>
  <w:style w:type="character" w:customStyle="1" w:styleId="Cabealho4Carter">
    <w:name w:val="Cabeçalho 4 Caráter"/>
    <w:aliases w:val="H4 Caráter"/>
    <w:basedOn w:val="Tipodeletrapredefinidodopargrafo"/>
    <w:link w:val="Cabealho4"/>
    <w:uiPriority w:val="99"/>
    <w:rsid w:val="003B1BED"/>
    <w:rPr>
      <w:rFonts w:ascii="Calibri" w:eastAsia="Times New Roman" w:hAnsi="Calibri" w:cs="Times New Roman"/>
      <w:b/>
      <w:bCs/>
      <w:iCs/>
      <w:sz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F4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1">
    <w:name w:val="Footer Char1"/>
    <w:basedOn w:val="Tipodeletrapredefinidodopargrafo"/>
    <w:uiPriority w:val="99"/>
    <w:rsid w:val="007475A9"/>
    <w:rPr>
      <w:rFonts w:ascii="Calibri" w:eastAsia="Calibri" w:hAnsi="Calibri" w:cs="Times New Roma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430F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430F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430F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430F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430F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10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a.pt/pt/oclima/normais.clima/" TargetMode="External"/><Relationship Id="rId13" Type="http://schemas.openxmlformats.org/officeDocument/2006/relationships/hyperlink" Target="http://www.icnf.pt/portal/florestas/prof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nf.pt/portal/naturaclas/rn2000/rn-pt/rn-P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nf.pt/portal/florestas/dfci/inc/map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nf.pt/portal/caca/zc/zonas-de-caca-em-actividade" TargetMode="External"/><Relationship Id="rId10" Type="http://schemas.openxmlformats.org/officeDocument/2006/relationships/hyperlink" Target="http://www.icnf.pt/portal/naturaclas/rn2000/rn-pt/rn-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adr.mamaot.pt/cartografia/cartas-solos-cap-uso-digital" TargetMode="External"/><Relationship Id="rId14" Type="http://schemas.openxmlformats.org/officeDocument/2006/relationships/hyperlink" Target="http://www.icnf.pt/portal/naturaclas/rn2000/rn-pt/rn-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CEFD-35A0-41FA-99B3-63BD2741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6830</Words>
  <Characters>36888</Characters>
  <Application>Microsoft Office Word</Application>
  <DocSecurity>0</DocSecurity>
  <Lines>307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2015-11-19T09:46:00Z</cp:lastPrinted>
  <dcterms:created xsi:type="dcterms:W3CDTF">2017-06-20T14:24:00Z</dcterms:created>
  <dcterms:modified xsi:type="dcterms:W3CDTF">2017-06-20T14:24:00Z</dcterms:modified>
</cp:coreProperties>
</file>